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794" w:rsidRDefault="007F1794" w:rsidP="00541AA9">
      <w:pPr>
        <w:spacing w:line="360" w:lineRule="auto"/>
        <w:jc w:val="center"/>
        <w:rPr>
          <w:rFonts w:ascii="Tahoma" w:hAnsi="Tahoma" w:cs="Tahoma"/>
          <w:b/>
          <w:bCs/>
          <w:color w:val="00B050"/>
          <w:sz w:val="22"/>
          <w:szCs w:val="22"/>
        </w:rPr>
      </w:pPr>
    </w:p>
    <w:p w:rsidR="00FA6729" w:rsidRPr="00E811F3" w:rsidRDefault="00FA6729" w:rsidP="00541AA9">
      <w:pPr>
        <w:spacing w:line="360" w:lineRule="auto"/>
        <w:jc w:val="center"/>
        <w:rPr>
          <w:rFonts w:ascii="Tahoma" w:hAnsi="Tahoma" w:cs="Tahoma"/>
          <w:b/>
          <w:bCs/>
          <w:color w:val="00B050"/>
          <w:sz w:val="22"/>
          <w:szCs w:val="22"/>
        </w:rPr>
      </w:pPr>
      <w:r w:rsidRPr="00E811F3">
        <w:rPr>
          <w:rFonts w:ascii="Tahoma" w:hAnsi="Tahoma" w:cs="Tahoma"/>
          <w:b/>
          <w:bCs/>
          <w:color w:val="00B050"/>
          <w:sz w:val="22"/>
          <w:szCs w:val="22"/>
        </w:rPr>
        <w:t xml:space="preserve">FLORMART 19/21 settembre 2018 – </w:t>
      </w:r>
      <w:r w:rsidRPr="00E811F3">
        <w:rPr>
          <w:rFonts w:ascii="Tahoma" w:hAnsi="Tahoma" w:cs="Tahoma"/>
          <w:color w:val="00B050"/>
          <w:sz w:val="22"/>
          <w:szCs w:val="22"/>
        </w:rPr>
        <w:t>69</w:t>
      </w:r>
      <w:r w:rsidRPr="00E811F3">
        <w:rPr>
          <w:rFonts w:ascii="Tahoma" w:hAnsi="Tahoma" w:cs="Tahoma"/>
          <w:b/>
          <w:bCs/>
          <w:color w:val="00B050"/>
          <w:sz w:val="22"/>
          <w:szCs w:val="22"/>
        </w:rPr>
        <w:t>^ edizione - Padova</w:t>
      </w:r>
    </w:p>
    <w:p w:rsidR="00FA6729" w:rsidRPr="00FA6729" w:rsidRDefault="00FA6729" w:rsidP="00541AA9">
      <w:pPr>
        <w:spacing w:line="360" w:lineRule="auto"/>
        <w:jc w:val="center"/>
        <w:rPr>
          <w:rFonts w:ascii="Tahoma" w:hAnsi="Tahoma" w:cs="Tahoma"/>
          <w:b/>
          <w:bCs/>
          <w:color w:val="00B050"/>
          <w:sz w:val="22"/>
          <w:szCs w:val="22"/>
        </w:rPr>
      </w:pPr>
      <w:r w:rsidRPr="00E811F3">
        <w:rPr>
          <w:rFonts w:ascii="Tahoma" w:hAnsi="Tahoma" w:cs="Tahoma"/>
          <w:b/>
          <w:bCs/>
          <w:color w:val="00B050"/>
          <w:sz w:val="22"/>
          <w:szCs w:val="22"/>
        </w:rPr>
        <w:t>Salone Internazionale Florovivaismo, Architettura del Paesaggio e Infrastrutture</w:t>
      </w:r>
      <w:r w:rsidRPr="00FA6729">
        <w:rPr>
          <w:rFonts w:ascii="Tahoma" w:hAnsi="Tahoma" w:cs="Tahoma"/>
          <w:b/>
          <w:bCs/>
          <w:color w:val="00B050"/>
          <w:sz w:val="22"/>
          <w:szCs w:val="22"/>
        </w:rPr>
        <w:t xml:space="preserve"> Verdi</w:t>
      </w:r>
    </w:p>
    <w:p w:rsidR="0034086D" w:rsidRDefault="0034086D" w:rsidP="0034086D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</w:p>
    <w:p w:rsidR="0034086D" w:rsidRPr="007F02BA" w:rsidRDefault="0034086D" w:rsidP="0034086D">
      <w:pPr>
        <w:ind w:left="141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 w:rsidRPr="007F02BA">
        <w:rPr>
          <w:b/>
          <w:sz w:val="32"/>
          <w:szCs w:val="32"/>
        </w:rPr>
        <w:t>PROGETTO FLORMART GPP LAB</w:t>
      </w:r>
    </w:p>
    <w:p w:rsidR="0034086D" w:rsidRDefault="0034086D" w:rsidP="0034086D">
      <w:pPr>
        <w:rPr>
          <w:b/>
        </w:rPr>
      </w:pPr>
    </w:p>
    <w:p w:rsidR="0034086D" w:rsidRPr="0027088D" w:rsidRDefault="0034086D" w:rsidP="0034086D">
      <w:pPr>
        <w:ind w:left="3540" w:firstLine="708"/>
        <w:rPr>
          <w:u w:val="single"/>
        </w:rPr>
      </w:pPr>
      <w:r w:rsidRPr="0027088D">
        <w:t xml:space="preserve">CONVEGNO  </w:t>
      </w:r>
    </w:p>
    <w:p w:rsidR="0034086D" w:rsidRPr="00686B13" w:rsidRDefault="0034086D" w:rsidP="0034086D">
      <w:pPr>
        <w:rPr>
          <w:b/>
          <w:u w:val="single"/>
        </w:rPr>
      </w:pPr>
    </w:p>
    <w:p w:rsidR="0034086D" w:rsidRPr="0027088D" w:rsidRDefault="0034086D" w:rsidP="003408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Il verde pubblico e la revisione dei Criteri Ambientali Minimi (CAM) obbligatori previsti dal Codice Appalti e dal PAN GPP. </w:t>
      </w:r>
    </w:p>
    <w:p w:rsidR="0034086D" w:rsidRDefault="0034086D" w:rsidP="0034086D">
      <w:pPr>
        <w:jc w:val="center"/>
        <w:rPr>
          <w:b/>
          <w:i/>
        </w:rPr>
      </w:pPr>
      <w:r w:rsidRPr="0027088D">
        <w:rPr>
          <w:b/>
        </w:rPr>
        <w:t xml:space="preserve"> </w:t>
      </w:r>
      <w:r w:rsidRPr="003F5CDA">
        <w:rPr>
          <w:b/>
          <w:i/>
        </w:rPr>
        <w:t>Tra istituzioni e mercato le nuove strategie e opportunità in corso d’opera</w:t>
      </w:r>
    </w:p>
    <w:p w:rsidR="00BC683A" w:rsidRPr="003F5CDA" w:rsidRDefault="00BC683A" w:rsidP="0034086D">
      <w:pPr>
        <w:jc w:val="center"/>
        <w:rPr>
          <w:b/>
          <w:i/>
        </w:rPr>
      </w:pPr>
    </w:p>
    <w:p w:rsidR="00BC683A" w:rsidRPr="00BC683A" w:rsidRDefault="00BC683A" w:rsidP="0034086D">
      <w:r w:rsidRPr="00BC683A">
        <w:t xml:space="preserve">Promosso da:  </w:t>
      </w:r>
      <w:proofErr w:type="spellStart"/>
      <w:r w:rsidRPr="00BC683A">
        <w:t>PadovaFiere</w:t>
      </w:r>
      <w:proofErr w:type="spellEnd"/>
      <w:r w:rsidRPr="00BC683A">
        <w:t>/GEO spa e Adescoop –</w:t>
      </w:r>
      <w:r>
        <w:t xml:space="preserve"> </w:t>
      </w:r>
      <w:r w:rsidRPr="00BC683A">
        <w:t>Agenzia dell’</w:t>
      </w:r>
      <w:r>
        <w:t>Economia S</w:t>
      </w:r>
      <w:r w:rsidRPr="00BC683A">
        <w:t xml:space="preserve">ociale </w:t>
      </w:r>
    </w:p>
    <w:p w:rsidR="00BC683A" w:rsidRPr="00BC683A" w:rsidRDefault="00BC683A" w:rsidP="0034086D">
      <w:r w:rsidRPr="00BC683A">
        <w:t>In collaborazione con:  MATTM, MIPAAFT, Ass.ne Italiana Direttori e Tecnici  dei Pubblici Giardini</w:t>
      </w:r>
      <w:r>
        <w:t>.</w:t>
      </w:r>
      <w:r w:rsidRPr="00BC683A">
        <w:t xml:space="preserve"> </w:t>
      </w:r>
    </w:p>
    <w:p w:rsidR="0034086D" w:rsidRPr="007176F3" w:rsidRDefault="00BC683A" w:rsidP="0034086D">
      <w:pPr>
        <w:rPr>
          <w:b/>
        </w:rPr>
      </w:pPr>
      <w:r>
        <w:rPr>
          <w:b/>
        </w:rPr>
        <w:t xml:space="preserve">    </w:t>
      </w:r>
    </w:p>
    <w:p w:rsidR="00BC683A" w:rsidRDefault="0034086D" w:rsidP="00BC683A">
      <w:pPr>
        <w:jc w:val="center"/>
        <w:rPr>
          <w:b/>
        </w:rPr>
      </w:pPr>
      <w:r>
        <w:rPr>
          <w:b/>
        </w:rPr>
        <w:t xml:space="preserve">Giovedì </w:t>
      </w:r>
      <w:r w:rsidRPr="007176F3">
        <w:t xml:space="preserve"> </w:t>
      </w:r>
      <w:r>
        <w:rPr>
          <w:b/>
        </w:rPr>
        <w:t>20.09.2018</w:t>
      </w:r>
      <w:r w:rsidRPr="007176F3">
        <w:rPr>
          <w:b/>
        </w:rPr>
        <w:t xml:space="preserve"> </w:t>
      </w:r>
      <w:r>
        <w:rPr>
          <w:b/>
        </w:rPr>
        <w:t xml:space="preserve"> </w:t>
      </w:r>
      <w:r w:rsidRPr="007176F3">
        <w:rPr>
          <w:b/>
        </w:rPr>
        <w:t>ore</w:t>
      </w:r>
      <w:r>
        <w:rPr>
          <w:b/>
        </w:rPr>
        <w:t>:</w:t>
      </w:r>
      <w:r w:rsidRPr="007176F3">
        <w:rPr>
          <w:b/>
        </w:rPr>
        <w:t xml:space="preserve"> 11.00 – 13.00</w:t>
      </w:r>
    </w:p>
    <w:p w:rsidR="0034086D" w:rsidRPr="00BC683A" w:rsidRDefault="0034086D" w:rsidP="00BC683A">
      <w:pPr>
        <w:jc w:val="center"/>
        <w:rPr>
          <w:b/>
        </w:rPr>
      </w:pPr>
      <w:r w:rsidRPr="00BC683A">
        <w:rPr>
          <w:b/>
        </w:rPr>
        <w:t>Padiglione  11</w:t>
      </w:r>
      <w:r w:rsidR="00BC683A" w:rsidRPr="00BC683A">
        <w:rPr>
          <w:b/>
        </w:rPr>
        <w:t xml:space="preserve"> – Area Flormart GPP LAB</w:t>
      </w:r>
    </w:p>
    <w:p w:rsidR="0034086D" w:rsidRPr="00BC683A" w:rsidRDefault="0034086D" w:rsidP="0034086D">
      <w:pPr>
        <w:spacing w:before="240"/>
        <w:rPr>
          <w:color w:val="000000"/>
        </w:rPr>
      </w:pPr>
    </w:p>
    <w:p w:rsidR="0034086D" w:rsidRDefault="0034086D" w:rsidP="0034086D">
      <w:pPr>
        <w:spacing w:before="240"/>
        <w:rPr>
          <w:color w:val="000000"/>
        </w:rPr>
      </w:pPr>
      <w:r>
        <w:rPr>
          <w:color w:val="000000"/>
        </w:rPr>
        <w:t>In Italia i volumi di spesa per gli acquisti delle sole Pubbliche Amministrazioni ammontano a circa 150 miliardi di euro l’anno esprimendo quindi</w:t>
      </w:r>
      <w:r w:rsidR="00D72B1F">
        <w:rPr>
          <w:color w:val="000000"/>
        </w:rPr>
        <w:t xml:space="preserve"> </w:t>
      </w:r>
      <w:r>
        <w:rPr>
          <w:color w:val="000000"/>
        </w:rPr>
        <w:t>valori costanti e molto eleva</w:t>
      </w:r>
      <w:r w:rsidR="009277AF">
        <w:rPr>
          <w:color w:val="000000"/>
        </w:rPr>
        <w:t>ti a forte potenziale di “green policy &amp;</w:t>
      </w:r>
      <w:r>
        <w:rPr>
          <w:color w:val="000000"/>
        </w:rPr>
        <w:t xml:space="preserve"> business” grazie anche</w:t>
      </w:r>
      <w:r w:rsidR="00D72B1F">
        <w:rPr>
          <w:color w:val="000000"/>
        </w:rPr>
        <w:t xml:space="preserve"> </w:t>
      </w:r>
      <w:r>
        <w:rPr>
          <w:color w:val="000000"/>
        </w:rPr>
        <w:t>agli obblighi</w:t>
      </w:r>
      <w:r w:rsidR="00A02720">
        <w:rPr>
          <w:color w:val="000000"/>
        </w:rPr>
        <w:t xml:space="preserve"> ambientali</w:t>
      </w:r>
      <w:r>
        <w:rPr>
          <w:color w:val="000000"/>
        </w:rPr>
        <w:t xml:space="preserve"> previsti dal nuovo Codice Appalti, dal PAN GPP</w:t>
      </w:r>
      <w:r w:rsidR="00D72B1F">
        <w:rPr>
          <w:color w:val="000000"/>
        </w:rPr>
        <w:t xml:space="preserve"> </w:t>
      </w:r>
      <w:r>
        <w:rPr>
          <w:color w:val="000000"/>
        </w:rPr>
        <w:t>e dalle nuove direttive e orientamenti</w:t>
      </w:r>
      <w:r w:rsidR="00D72B1F">
        <w:rPr>
          <w:color w:val="000000"/>
        </w:rPr>
        <w:t xml:space="preserve"> </w:t>
      </w:r>
      <w:r>
        <w:rPr>
          <w:color w:val="000000"/>
        </w:rPr>
        <w:t>per lo sviluppo dell’economia circolare.</w:t>
      </w:r>
    </w:p>
    <w:p w:rsidR="0034086D" w:rsidRDefault="0034086D" w:rsidP="0034086D">
      <w:pPr>
        <w:spacing w:before="240"/>
      </w:pPr>
      <w:r>
        <w:t>Come creare quin</w:t>
      </w:r>
      <w:r w:rsidR="00F078B4">
        <w:t xml:space="preserve">di con gli </w:t>
      </w:r>
      <w:r w:rsidR="006A1E97">
        <w:t xml:space="preserve">appalti verdi/GPP nuove </w:t>
      </w:r>
      <w:r w:rsidR="00C36E72">
        <w:t xml:space="preserve">strategie e opportunità </w:t>
      </w:r>
      <w:r w:rsidR="006A1E97">
        <w:t>tra istituzioni e mercato</w:t>
      </w:r>
      <w:r>
        <w:t>?</w:t>
      </w:r>
    </w:p>
    <w:p w:rsidR="0034086D" w:rsidRDefault="0034086D" w:rsidP="0034086D">
      <w:pPr>
        <w:spacing w:before="240"/>
      </w:pPr>
      <w:r>
        <w:t>All’interno del ricco programma di</w:t>
      </w:r>
      <w:r w:rsidR="00D72B1F">
        <w:t xml:space="preserve"> </w:t>
      </w:r>
      <w:r>
        <w:t>Flormart GPP LAB,</w:t>
      </w:r>
      <w:r w:rsidR="00D72B1F">
        <w:rPr>
          <w:b/>
          <w:bCs/>
        </w:rPr>
        <w:t xml:space="preserve"> </w:t>
      </w:r>
      <w:r>
        <w:t>la prima piattaforma nazionale</w:t>
      </w:r>
      <w:r w:rsidR="00D72B1F">
        <w:t xml:space="preserve"> </w:t>
      </w:r>
      <w:r>
        <w:t xml:space="preserve">sul GPP/Green Public </w:t>
      </w:r>
      <w:proofErr w:type="spellStart"/>
      <w:r>
        <w:t>Procurement</w:t>
      </w:r>
      <w:proofErr w:type="spellEnd"/>
      <w:r>
        <w:t xml:space="preserve"> (Appalti verdi) per il verde pubblico e l’arredo urbano,</w:t>
      </w:r>
      <w:r w:rsidR="00D72B1F">
        <w:t xml:space="preserve"> </w:t>
      </w:r>
      <w:r>
        <w:t>un</w:t>
      </w:r>
      <w:r w:rsidR="00D72B1F">
        <w:t xml:space="preserve"> </w:t>
      </w:r>
      <w:r>
        <w:t>autorevole convegno istituzionale</w:t>
      </w:r>
      <w:r w:rsidR="006A1E97">
        <w:t xml:space="preserve"> affronterà la questione tra qualificati </w:t>
      </w:r>
      <w:r>
        <w:t>rappresentanti</w:t>
      </w:r>
      <w:r w:rsidR="006A1E97">
        <w:t xml:space="preserve"> ed esperti</w:t>
      </w:r>
      <w:r w:rsidR="00D72B1F">
        <w:t xml:space="preserve"> </w:t>
      </w:r>
      <w:r>
        <w:t>del settore.</w:t>
      </w:r>
    </w:p>
    <w:p w:rsidR="0034086D" w:rsidRPr="00E71D88" w:rsidRDefault="0034086D" w:rsidP="0034086D">
      <w:pPr>
        <w:spacing w:before="240"/>
        <w:rPr>
          <w:color w:val="000000"/>
        </w:rPr>
      </w:pPr>
      <w:r>
        <w:t>L’evento è</w:t>
      </w:r>
      <w:r w:rsidR="00D72B1F">
        <w:t xml:space="preserve"> </w:t>
      </w:r>
      <w:r>
        <w:t>proposto a tutti gli</w:t>
      </w:r>
      <w:r w:rsidR="00D72B1F">
        <w:t xml:space="preserve"> </w:t>
      </w:r>
      <w:r>
        <w:t>operatori</w:t>
      </w:r>
      <w:r w:rsidR="00D72B1F">
        <w:t xml:space="preserve"> </w:t>
      </w:r>
      <w:r>
        <w:t>che vogliono aggiornarsi in modo puntuale sulle</w:t>
      </w:r>
      <w:r w:rsidR="00A02720">
        <w:t xml:space="preserve"> importanti novità riguardanti</w:t>
      </w:r>
      <w:r w:rsidR="00D72B1F">
        <w:t xml:space="preserve"> </w:t>
      </w:r>
      <w:r>
        <w:t>i recenti “Criteri Ambientali Minimi (CAM)“ in linea con le nuove strategie e i</w:t>
      </w:r>
      <w:r w:rsidR="00D72B1F">
        <w:t xml:space="preserve"> </w:t>
      </w:r>
      <w:r>
        <w:t>nuovi piani nazionali per garantire la sostenibilità e la bellezza del nostro paese fra cui la</w:t>
      </w:r>
      <w:r w:rsidR="00D72B1F">
        <w:t xml:space="preserve"> </w:t>
      </w:r>
      <w:r>
        <w:t>recente “Strategia</w:t>
      </w:r>
      <w:r w:rsidR="00D72B1F">
        <w:t xml:space="preserve"> Nazionale del Verde Urbano”</w:t>
      </w:r>
      <w:r>
        <w:t>.</w:t>
      </w:r>
    </w:p>
    <w:p w:rsidR="0034086D" w:rsidRDefault="0034086D" w:rsidP="0034086D">
      <w:pPr>
        <w:rPr>
          <w:i/>
        </w:rPr>
      </w:pPr>
    </w:p>
    <w:p w:rsidR="0034086D" w:rsidRDefault="0034086D" w:rsidP="0034086D">
      <w:pPr>
        <w:rPr>
          <w:i/>
        </w:rPr>
      </w:pPr>
      <w:r>
        <w:rPr>
          <w:i/>
        </w:rPr>
        <w:t>11.00 .registrazioni</w:t>
      </w:r>
    </w:p>
    <w:p w:rsidR="0034086D" w:rsidRPr="006E6AC7" w:rsidRDefault="0034086D" w:rsidP="0034086D">
      <w:pPr>
        <w:rPr>
          <w:i/>
        </w:rPr>
      </w:pPr>
      <w:r>
        <w:rPr>
          <w:i/>
        </w:rPr>
        <w:t>11.15 Apertura dei lavori e saluti</w:t>
      </w:r>
    </w:p>
    <w:p w:rsidR="0034086D" w:rsidRPr="00F078B4" w:rsidRDefault="0034086D" w:rsidP="0034086D">
      <w:pPr>
        <w:rPr>
          <w:sz w:val="22"/>
          <w:szCs w:val="22"/>
        </w:rPr>
      </w:pPr>
      <w:r w:rsidRPr="006E6AC7">
        <w:rPr>
          <w:b/>
        </w:rPr>
        <w:t>Andrea O</w:t>
      </w:r>
      <w:r w:rsidR="00EC473A">
        <w:rPr>
          <w:b/>
        </w:rPr>
        <w:t>LIVI</w:t>
      </w:r>
      <w:r w:rsidR="00D72B1F">
        <w:t xml:space="preserve"> </w:t>
      </w:r>
      <w:r w:rsidRPr="00F078B4">
        <w:rPr>
          <w:sz w:val="22"/>
          <w:szCs w:val="22"/>
        </w:rPr>
        <w:t>Presidente Fiera di Padova/Geo SpA</w:t>
      </w:r>
    </w:p>
    <w:p w:rsidR="0034086D" w:rsidRPr="00F078B4" w:rsidRDefault="0034086D" w:rsidP="0034086D">
      <w:pPr>
        <w:rPr>
          <w:sz w:val="22"/>
          <w:szCs w:val="22"/>
        </w:rPr>
      </w:pPr>
      <w:r w:rsidRPr="006E6AC7">
        <w:rPr>
          <w:b/>
        </w:rPr>
        <w:t>Chiara G</w:t>
      </w:r>
      <w:r w:rsidR="00EC473A">
        <w:rPr>
          <w:b/>
        </w:rPr>
        <w:t>ALLANI</w:t>
      </w:r>
      <w:r w:rsidR="00D72B1F">
        <w:t xml:space="preserve"> </w:t>
      </w:r>
      <w:r w:rsidRPr="00F078B4">
        <w:rPr>
          <w:sz w:val="22"/>
          <w:szCs w:val="22"/>
        </w:rPr>
        <w:t>Ass.re Ambiente,</w:t>
      </w:r>
      <w:r w:rsidR="00D72B1F">
        <w:rPr>
          <w:sz w:val="22"/>
          <w:szCs w:val="22"/>
        </w:rPr>
        <w:t xml:space="preserve"> </w:t>
      </w:r>
      <w:r w:rsidRPr="00F078B4">
        <w:rPr>
          <w:sz w:val="22"/>
          <w:szCs w:val="22"/>
        </w:rPr>
        <w:t>Verde, Parchi e Agricoltura</w:t>
      </w:r>
      <w:r w:rsidR="00D72B1F">
        <w:rPr>
          <w:sz w:val="22"/>
          <w:szCs w:val="22"/>
        </w:rPr>
        <w:t xml:space="preserve"> </w:t>
      </w:r>
      <w:r w:rsidRPr="00F078B4">
        <w:rPr>
          <w:sz w:val="22"/>
          <w:szCs w:val="22"/>
        </w:rPr>
        <w:t>Comune di Padova</w:t>
      </w:r>
    </w:p>
    <w:p w:rsidR="0034086D" w:rsidRPr="00F078B4" w:rsidRDefault="0034086D" w:rsidP="0034086D">
      <w:pPr>
        <w:rPr>
          <w:sz w:val="22"/>
          <w:szCs w:val="22"/>
          <w:u w:val="single"/>
        </w:rPr>
      </w:pPr>
      <w:r w:rsidRPr="006E6AC7">
        <w:rPr>
          <w:b/>
        </w:rPr>
        <w:t>Gianni M</w:t>
      </w:r>
      <w:r w:rsidR="00EC473A">
        <w:rPr>
          <w:b/>
        </w:rPr>
        <w:t>ENEGHETTI</w:t>
      </w:r>
      <w:r w:rsidR="00D72B1F">
        <w:t xml:space="preserve"> </w:t>
      </w:r>
      <w:r w:rsidRPr="00F078B4">
        <w:rPr>
          <w:sz w:val="22"/>
          <w:szCs w:val="22"/>
        </w:rPr>
        <w:t xml:space="preserve">Coordinatore Flormart GPP LAB – Presidente Adescoop </w:t>
      </w:r>
    </w:p>
    <w:p w:rsidR="0034086D" w:rsidRPr="006E6AC7" w:rsidRDefault="0034086D" w:rsidP="0034086D"/>
    <w:p w:rsidR="0034086D" w:rsidRPr="006E6AC7" w:rsidRDefault="0034086D" w:rsidP="0034086D">
      <w:r>
        <w:rPr>
          <w:i/>
        </w:rPr>
        <w:t>Introduce e coordina</w:t>
      </w:r>
      <w:r w:rsidRPr="006E6AC7">
        <w:t>:</w:t>
      </w:r>
    </w:p>
    <w:p w:rsidR="0034086D" w:rsidRPr="00F078B4" w:rsidRDefault="0034086D" w:rsidP="0034086D">
      <w:pPr>
        <w:rPr>
          <w:sz w:val="22"/>
          <w:szCs w:val="22"/>
        </w:rPr>
      </w:pPr>
      <w:r w:rsidRPr="006E6AC7">
        <w:rPr>
          <w:b/>
        </w:rPr>
        <w:t>Silvano F</w:t>
      </w:r>
      <w:r w:rsidR="00EC473A">
        <w:rPr>
          <w:b/>
        </w:rPr>
        <w:t>ALOCCO</w:t>
      </w:r>
      <w:r w:rsidRPr="006E6AC7">
        <w:t xml:space="preserve"> </w:t>
      </w:r>
      <w:r w:rsidRPr="00F078B4">
        <w:rPr>
          <w:sz w:val="22"/>
          <w:szCs w:val="22"/>
        </w:rPr>
        <w:t xml:space="preserve">Coordinatore Forum </w:t>
      </w:r>
      <w:proofErr w:type="spellStart"/>
      <w:r w:rsidRPr="00F078B4">
        <w:rPr>
          <w:sz w:val="22"/>
          <w:szCs w:val="22"/>
        </w:rPr>
        <w:t>CompraVerde-BuyGreen</w:t>
      </w:r>
      <w:proofErr w:type="spellEnd"/>
      <w:r w:rsidR="00D72B1F">
        <w:rPr>
          <w:sz w:val="22"/>
          <w:szCs w:val="22"/>
        </w:rPr>
        <w:t xml:space="preserve"> </w:t>
      </w:r>
      <w:r w:rsidRPr="00F078B4">
        <w:rPr>
          <w:sz w:val="22"/>
          <w:szCs w:val="22"/>
        </w:rPr>
        <w:t>(Roma) - Direttore Fondazione Ecosistemi</w:t>
      </w:r>
      <w:r w:rsidR="00D72B1F">
        <w:rPr>
          <w:sz w:val="22"/>
          <w:szCs w:val="22"/>
        </w:rPr>
        <w:t xml:space="preserve"> </w:t>
      </w:r>
    </w:p>
    <w:p w:rsidR="0034086D" w:rsidRPr="006E6AC7" w:rsidRDefault="0034086D" w:rsidP="0034086D">
      <w:pPr>
        <w:rPr>
          <w:b/>
        </w:rPr>
      </w:pPr>
    </w:p>
    <w:p w:rsidR="0034086D" w:rsidRPr="006E6AC7" w:rsidRDefault="0034086D" w:rsidP="0034086D">
      <w:pPr>
        <w:rPr>
          <w:b/>
        </w:rPr>
      </w:pPr>
      <w:r>
        <w:rPr>
          <w:i/>
        </w:rPr>
        <w:t>Intervengono</w:t>
      </w:r>
      <w:r w:rsidRPr="006E6AC7">
        <w:rPr>
          <w:b/>
        </w:rPr>
        <w:t>:</w:t>
      </w:r>
    </w:p>
    <w:p w:rsidR="0034086D" w:rsidRPr="00A424A2" w:rsidRDefault="0034086D" w:rsidP="0034086D">
      <w:pPr>
        <w:rPr>
          <w:sz w:val="22"/>
          <w:szCs w:val="22"/>
        </w:rPr>
      </w:pPr>
      <w:r w:rsidRPr="006E6AC7">
        <w:rPr>
          <w:b/>
        </w:rPr>
        <w:t>Riccardo R</w:t>
      </w:r>
      <w:r w:rsidR="00EC473A">
        <w:rPr>
          <w:b/>
        </w:rPr>
        <w:t>IFICI</w:t>
      </w:r>
      <w:r w:rsidR="00D72B1F">
        <w:t xml:space="preserve"> </w:t>
      </w:r>
      <w:proofErr w:type="spellStart"/>
      <w:r w:rsidRPr="00A424A2">
        <w:rPr>
          <w:sz w:val="22"/>
          <w:szCs w:val="22"/>
        </w:rPr>
        <w:t>Resp.le</w:t>
      </w:r>
      <w:proofErr w:type="spellEnd"/>
      <w:r w:rsidR="00D72B1F">
        <w:rPr>
          <w:sz w:val="22"/>
          <w:szCs w:val="22"/>
        </w:rPr>
        <w:t xml:space="preserve"> </w:t>
      </w:r>
      <w:r w:rsidRPr="00A424A2">
        <w:rPr>
          <w:sz w:val="22"/>
          <w:szCs w:val="22"/>
        </w:rPr>
        <w:t>GPP</w:t>
      </w:r>
      <w:r w:rsidR="00D72B1F">
        <w:rPr>
          <w:sz w:val="22"/>
          <w:szCs w:val="22"/>
        </w:rPr>
        <w:t xml:space="preserve"> </w:t>
      </w:r>
      <w:r w:rsidRPr="00A424A2">
        <w:rPr>
          <w:sz w:val="22"/>
          <w:szCs w:val="22"/>
        </w:rPr>
        <w:t>Ministero dell’Ambiente</w:t>
      </w:r>
      <w:r w:rsidR="00D72B1F">
        <w:rPr>
          <w:sz w:val="22"/>
          <w:szCs w:val="22"/>
        </w:rPr>
        <w:t xml:space="preserve"> </w:t>
      </w:r>
      <w:r w:rsidRPr="00A424A2">
        <w:rPr>
          <w:sz w:val="22"/>
          <w:szCs w:val="22"/>
        </w:rPr>
        <w:t xml:space="preserve">e della Tutela del Territorio e del Mare </w:t>
      </w:r>
    </w:p>
    <w:p w:rsidR="0034086D" w:rsidRDefault="0034086D" w:rsidP="0034086D">
      <w:pPr>
        <w:rPr>
          <w:sz w:val="22"/>
          <w:szCs w:val="22"/>
        </w:rPr>
      </w:pPr>
      <w:r w:rsidRPr="0031721C">
        <w:rPr>
          <w:b/>
        </w:rPr>
        <w:t>Alberto M</w:t>
      </w:r>
      <w:r w:rsidR="00EC473A">
        <w:rPr>
          <w:b/>
        </w:rPr>
        <w:t>ANZO</w:t>
      </w:r>
      <w:r w:rsidR="00D72B1F">
        <w:t xml:space="preserve"> </w:t>
      </w:r>
      <w:proofErr w:type="spellStart"/>
      <w:r w:rsidR="00A424A2" w:rsidRPr="00A424A2">
        <w:rPr>
          <w:sz w:val="22"/>
          <w:szCs w:val="22"/>
        </w:rPr>
        <w:t>Resp.le</w:t>
      </w:r>
      <w:proofErr w:type="spellEnd"/>
      <w:r w:rsidR="00D72B1F">
        <w:rPr>
          <w:sz w:val="22"/>
          <w:szCs w:val="22"/>
        </w:rPr>
        <w:t xml:space="preserve"> </w:t>
      </w:r>
      <w:r w:rsidR="00A424A2" w:rsidRPr="00A424A2">
        <w:rPr>
          <w:sz w:val="22"/>
          <w:szCs w:val="22"/>
        </w:rPr>
        <w:t xml:space="preserve">Tavolo </w:t>
      </w:r>
      <w:proofErr w:type="spellStart"/>
      <w:r w:rsidRPr="00A424A2">
        <w:rPr>
          <w:sz w:val="22"/>
          <w:szCs w:val="22"/>
        </w:rPr>
        <w:t>Florovivaismo</w:t>
      </w:r>
      <w:proofErr w:type="spellEnd"/>
      <w:r w:rsidR="00D72B1F">
        <w:rPr>
          <w:sz w:val="22"/>
          <w:szCs w:val="22"/>
        </w:rPr>
        <w:t xml:space="preserve"> </w:t>
      </w:r>
      <w:r w:rsidRPr="00A424A2">
        <w:rPr>
          <w:sz w:val="22"/>
          <w:szCs w:val="22"/>
        </w:rPr>
        <w:t>Ministero P</w:t>
      </w:r>
      <w:r w:rsidR="00A424A2" w:rsidRPr="00A424A2">
        <w:rPr>
          <w:sz w:val="22"/>
          <w:szCs w:val="22"/>
        </w:rPr>
        <w:t>olitiche Agricole,Alimentari,</w:t>
      </w:r>
      <w:r w:rsidRPr="00A424A2">
        <w:rPr>
          <w:sz w:val="22"/>
          <w:szCs w:val="22"/>
        </w:rPr>
        <w:t>Forestali</w:t>
      </w:r>
      <w:r w:rsidR="00A424A2" w:rsidRPr="00A424A2">
        <w:rPr>
          <w:sz w:val="22"/>
          <w:szCs w:val="22"/>
        </w:rPr>
        <w:t xml:space="preserve"> e</w:t>
      </w:r>
      <w:r w:rsidR="00A424A2">
        <w:rPr>
          <w:sz w:val="22"/>
          <w:szCs w:val="22"/>
        </w:rPr>
        <w:t xml:space="preserve"> del </w:t>
      </w:r>
      <w:r w:rsidR="00A424A2" w:rsidRPr="00A424A2">
        <w:rPr>
          <w:sz w:val="22"/>
          <w:szCs w:val="22"/>
        </w:rPr>
        <w:t>Turismo</w:t>
      </w:r>
    </w:p>
    <w:p w:rsidR="0034086D" w:rsidRDefault="0062109E" w:rsidP="0034086D">
      <w:pPr>
        <w:rPr>
          <w:sz w:val="22"/>
          <w:szCs w:val="22"/>
        </w:rPr>
      </w:pPr>
      <w:r>
        <w:rPr>
          <w:b/>
        </w:rPr>
        <w:t>Marco MAGNANO</w:t>
      </w:r>
      <w:r w:rsidR="00D72B1F">
        <w:rPr>
          <w:b/>
        </w:rPr>
        <w:t xml:space="preserve"> </w:t>
      </w:r>
      <w:proofErr w:type="spellStart"/>
      <w:r>
        <w:rPr>
          <w:sz w:val="22"/>
          <w:szCs w:val="22"/>
        </w:rPr>
        <w:t>Resp.le</w:t>
      </w:r>
      <w:proofErr w:type="spellEnd"/>
      <w:r w:rsidR="00D72B1F">
        <w:rPr>
          <w:sz w:val="22"/>
          <w:szCs w:val="22"/>
        </w:rPr>
        <w:t xml:space="preserve"> </w:t>
      </w:r>
      <w:r>
        <w:rPr>
          <w:sz w:val="22"/>
          <w:szCs w:val="22"/>
        </w:rPr>
        <w:t>GPP</w:t>
      </w:r>
      <w:r w:rsidR="00D72B1F">
        <w:rPr>
          <w:sz w:val="22"/>
          <w:szCs w:val="22"/>
        </w:rPr>
        <w:t xml:space="preserve"> </w:t>
      </w:r>
      <w:proofErr w:type="spellStart"/>
      <w:r w:rsidR="0034086D" w:rsidRPr="00A424A2">
        <w:rPr>
          <w:sz w:val="22"/>
          <w:szCs w:val="22"/>
        </w:rPr>
        <w:t>Ass.ne</w:t>
      </w:r>
      <w:proofErr w:type="spellEnd"/>
      <w:r w:rsidR="00D72B1F">
        <w:rPr>
          <w:sz w:val="22"/>
          <w:szCs w:val="22"/>
        </w:rPr>
        <w:t xml:space="preserve"> </w:t>
      </w:r>
      <w:r w:rsidR="0034086D" w:rsidRPr="00A424A2">
        <w:rPr>
          <w:sz w:val="22"/>
          <w:szCs w:val="22"/>
        </w:rPr>
        <w:t>Italiana Direttori</w:t>
      </w:r>
      <w:r w:rsidR="00D72B1F">
        <w:rPr>
          <w:sz w:val="22"/>
          <w:szCs w:val="22"/>
        </w:rPr>
        <w:t xml:space="preserve"> </w:t>
      </w:r>
      <w:r w:rsidR="0034086D" w:rsidRPr="00A424A2">
        <w:rPr>
          <w:sz w:val="22"/>
          <w:szCs w:val="22"/>
        </w:rPr>
        <w:t>e Tecnici Pubblici Giardini – Delegato ANCI</w:t>
      </w:r>
      <w:r w:rsidR="001B2A01">
        <w:rPr>
          <w:sz w:val="22"/>
          <w:szCs w:val="22"/>
        </w:rPr>
        <w:t xml:space="preserve"> Tavolo Tecnico</w:t>
      </w:r>
      <w:r w:rsidR="00D72B1F">
        <w:rPr>
          <w:sz w:val="22"/>
          <w:szCs w:val="22"/>
        </w:rPr>
        <w:t xml:space="preserve"> </w:t>
      </w:r>
      <w:r w:rsidR="001B2A01">
        <w:rPr>
          <w:sz w:val="22"/>
          <w:szCs w:val="22"/>
        </w:rPr>
        <w:t>Revisione CAM Verde Pubblico</w:t>
      </w:r>
      <w:r w:rsidR="00D72B1F">
        <w:rPr>
          <w:sz w:val="22"/>
          <w:szCs w:val="22"/>
        </w:rPr>
        <w:t xml:space="preserve"> </w:t>
      </w:r>
      <w:r w:rsidR="001B2A01">
        <w:rPr>
          <w:sz w:val="22"/>
          <w:szCs w:val="22"/>
        </w:rPr>
        <w:t>presso il MATTM</w:t>
      </w:r>
    </w:p>
    <w:p w:rsidR="00BC683A" w:rsidRDefault="00BC683A" w:rsidP="0034086D">
      <w:pPr>
        <w:rPr>
          <w:sz w:val="22"/>
          <w:szCs w:val="22"/>
        </w:rPr>
      </w:pPr>
    </w:p>
    <w:p w:rsidR="00926432" w:rsidRDefault="00926432" w:rsidP="0034086D">
      <w:pPr>
        <w:rPr>
          <w:i/>
          <w:sz w:val="22"/>
          <w:szCs w:val="22"/>
        </w:rPr>
      </w:pPr>
      <w:r w:rsidRPr="00BB307B">
        <w:rPr>
          <w:i/>
          <w:sz w:val="22"/>
          <w:szCs w:val="22"/>
        </w:rPr>
        <w:t>Con il</w:t>
      </w:r>
      <w:r w:rsidR="00D72B1F">
        <w:rPr>
          <w:i/>
          <w:sz w:val="22"/>
          <w:szCs w:val="22"/>
        </w:rPr>
        <w:t xml:space="preserve"> </w:t>
      </w:r>
      <w:r w:rsidRPr="00BB307B">
        <w:rPr>
          <w:i/>
          <w:sz w:val="22"/>
          <w:szCs w:val="22"/>
        </w:rPr>
        <w:t>contributo di</w:t>
      </w:r>
      <w:r w:rsidR="00BB307B" w:rsidRPr="00BB307B">
        <w:rPr>
          <w:i/>
          <w:sz w:val="22"/>
          <w:szCs w:val="22"/>
        </w:rPr>
        <w:t>:</w:t>
      </w:r>
    </w:p>
    <w:p w:rsidR="00BB307B" w:rsidRPr="00BB307B" w:rsidRDefault="00BB307B" w:rsidP="0034086D">
      <w:pPr>
        <w:rPr>
          <w:i/>
          <w:sz w:val="22"/>
          <w:szCs w:val="22"/>
        </w:rPr>
      </w:pPr>
      <w:r w:rsidRPr="00BB307B">
        <w:rPr>
          <w:b/>
        </w:rPr>
        <w:t>Fabrizio CEMBALO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Resp.le</w:t>
      </w:r>
      <w:proofErr w:type="spellEnd"/>
      <w:r w:rsidR="00D72B1F">
        <w:rPr>
          <w:sz w:val="22"/>
          <w:szCs w:val="22"/>
        </w:rPr>
        <w:t xml:space="preserve"> </w:t>
      </w:r>
      <w:r w:rsidR="00100BC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GPP </w:t>
      </w:r>
      <w:proofErr w:type="spellStart"/>
      <w:r>
        <w:rPr>
          <w:sz w:val="22"/>
          <w:szCs w:val="22"/>
        </w:rPr>
        <w:t>Ass.ne</w:t>
      </w:r>
      <w:proofErr w:type="spellEnd"/>
      <w:r w:rsidR="00D72B1F">
        <w:rPr>
          <w:sz w:val="22"/>
          <w:szCs w:val="22"/>
        </w:rPr>
        <w:t xml:space="preserve"> </w:t>
      </w:r>
      <w:r>
        <w:rPr>
          <w:sz w:val="22"/>
          <w:szCs w:val="22"/>
        </w:rPr>
        <w:t>Italiana</w:t>
      </w:r>
      <w:r w:rsidR="00D72B1F">
        <w:rPr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 w:rsidR="00D72B1F">
        <w:rPr>
          <w:sz w:val="22"/>
          <w:szCs w:val="22"/>
        </w:rPr>
        <w:t xml:space="preserve"> </w:t>
      </w:r>
      <w:r>
        <w:rPr>
          <w:sz w:val="22"/>
          <w:szCs w:val="22"/>
        </w:rPr>
        <w:t>Architettura del</w:t>
      </w:r>
      <w:r w:rsidR="00D72B1F">
        <w:rPr>
          <w:sz w:val="22"/>
          <w:szCs w:val="22"/>
        </w:rPr>
        <w:t xml:space="preserve"> </w:t>
      </w:r>
      <w:r>
        <w:rPr>
          <w:sz w:val="22"/>
          <w:szCs w:val="22"/>
        </w:rPr>
        <w:t>Paesaggio</w:t>
      </w:r>
    </w:p>
    <w:p w:rsidR="0034086D" w:rsidRDefault="0034086D" w:rsidP="0034086D">
      <w:pPr>
        <w:rPr>
          <w:sz w:val="22"/>
          <w:szCs w:val="22"/>
        </w:rPr>
      </w:pPr>
      <w:r w:rsidRPr="002A0703">
        <w:rPr>
          <w:b/>
        </w:rPr>
        <w:t>Laura S</w:t>
      </w:r>
      <w:r w:rsidR="002D2B7A">
        <w:rPr>
          <w:b/>
        </w:rPr>
        <w:t>ALVATORE</w:t>
      </w:r>
      <w:r>
        <w:t xml:space="preserve"> </w:t>
      </w:r>
      <w:r w:rsidRPr="00A424A2">
        <w:rPr>
          <w:sz w:val="22"/>
          <w:szCs w:val="22"/>
        </w:rPr>
        <w:t>Vice Presidente Comitato Guida GPP</w:t>
      </w:r>
      <w:r w:rsidR="00D72B1F">
        <w:rPr>
          <w:sz w:val="22"/>
          <w:szCs w:val="22"/>
        </w:rPr>
        <w:t xml:space="preserve"> </w:t>
      </w:r>
      <w:r w:rsidRPr="00A424A2">
        <w:rPr>
          <w:sz w:val="22"/>
          <w:szCs w:val="22"/>
        </w:rPr>
        <w:t>Regione</w:t>
      </w:r>
      <w:r w:rsidR="00D72B1F">
        <w:rPr>
          <w:sz w:val="22"/>
          <w:szCs w:val="22"/>
        </w:rPr>
        <w:t xml:space="preserve"> </w:t>
      </w:r>
      <w:r w:rsidRPr="00A424A2">
        <w:rPr>
          <w:sz w:val="22"/>
          <w:szCs w:val="22"/>
        </w:rPr>
        <w:t>del</w:t>
      </w:r>
      <w:r w:rsidR="00D72B1F">
        <w:rPr>
          <w:sz w:val="22"/>
          <w:szCs w:val="22"/>
        </w:rPr>
        <w:t xml:space="preserve"> </w:t>
      </w:r>
      <w:r w:rsidRPr="00A424A2">
        <w:rPr>
          <w:sz w:val="22"/>
          <w:szCs w:val="22"/>
        </w:rPr>
        <w:t>Veneto</w:t>
      </w:r>
    </w:p>
    <w:p w:rsidR="00926432" w:rsidRPr="00A424A2" w:rsidRDefault="0064218D" w:rsidP="00926432">
      <w:pPr>
        <w:rPr>
          <w:sz w:val="22"/>
          <w:szCs w:val="22"/>
        </w:rPr>
      </w:pPr>
      <w:r>
        <w:rPr>
          <w:b/>
        </w:rPr>
        <w:t>Daniela LUISE</w:t>
      </w:r>
      <w:r w:rsidR="00D72B1F">
        <w:rPr>
          <w:b/>
        </w:rPr>
        <w:t xml:space="preserve"> </w:t>
      </w:r>
      <w:r>
        <w:rPr>
          <w:sz w:val="22"/>
          <w:szCs w:val="22"/>
        </w:rPr>
        <w:t>Direttore</w:t>
      </w:r>
      <w:r w:rsidR="00D72B1F">
        <w:rPr>
          <w:sz w:val="22"/>
          <w:szCs w:val="22"/>
        </w:rPr>
        <w:t xml:space="preserve"> </w:t>
      </w:r>
      <w:r w:rsidR="00926432" w:rsidRPr="00A424A2">
        <w:rPr>
          <w:sz w:val="22"/>
          <w:szCs w:val="22"/>
        </w:rPr>
        <w:t>Coordinamento</w:t>
      </w:r>
      <w:r w:rsidR="00D72B1F">
        <w:rPr>
          <w:sz w:val="22"/>
          <w:szCs w:val="22"/>
        </w:rPr>
        <w:t xml:space="preserve"> </w:t>
      </w:r>
      <w:r w:rsidR="00926432" w:rsidRPr="00A424A2">
        <w:rPr>
          <w:sz w:val="22"/>
          <w:szCs w:val="22"/>
        </w:rPr>
        <w:t>Agende 21 Locali Italiane</w:t>
      </w:r>
    </w:p>
    <w:p w:rsidR="00926432" w:rsidRPr="00A424A2" w:rsidRDefault="00926432" w:rsidP="00926432">
      <w:pPr>
        <w:rPr>
          <w:sz w:val="22"/>
          <w:szCs w:val="22"/>
        </w:rPr>
      </w:pPr>
      <w:r w:rsidRPr="0011642C">
        <w:rPr>
          <w:b/>
        </w:rPr>
        <w:t>Franco M</w:t>
      </w:r>
      <w:r w:rsidR="002D2B7A">
        <w:rPr>
          <w:b/>
        </w:rPr>
        <w:t>ARINELLI</w:t>
      </w:r>
      <w:r>
        <w:t xml:space="preserve"> </w:t>
      </w:r>
      <w:r w:rsidRPr="00A424A2">
        <w:rPr>
          <w:sz w:val="22"/>
          <w:szCs w:val="22"/>
        </w:rPr>
        <w:t>Segreteria Tecnica Ass.ne Borghi Autentici d’Italia</w:t>
      </w:r>
    </w:p>
    <w:p w:rsidR="0034086D" w:rsidRPr="00A424A2" w:rsidRDefault="0034086D" w:rsidP="0034086D">
      <w:pPr>
        <w:rPr>
          <w:sz w:val="22"/>
          <w:szCs w:val="22"/>
        </w:rPr>
      </w:pPr>
      <w:r w:rsidRPr="0011642C">
        <w:rPr>
          <w:b/>
        </w:rPr>
        <w:t>Massimo C</w:t>
      </w:r>
      <w:r w:rsidR="002D2B7A">
        <w:rPr>
          <w:b/>
        </w:rPr>
        <w:t>ENTEMERO</w:t>
      </w:r>
      <w:r>
        <w:t xml:space="preserve"> </w:t>
      </w:r>
      <w:r w:rsidRPr="00A424A2">
        <w:rPr>
          <w:sz w:val="22"/>
          <w:szCs w:val="22"/>
        </w:rPr>
        <w:t xml:space="preserve">Direttore CIC – Consorzio Italiano </w:t>
      </w:r>
      <w:proofErr w:type="spellStart"/>
      <w:r w:rsidRPr="00A424A2">
        <w:rPr>
          <w:sz w:val="22"/>
          <w:szCs w:val="22"/>
        </w:rPr>
        <w:t>Compostatori</w:t>
      </w:r>
      <w:proofErr w:type="spellEnd"/>
    </w:p>
    <w:p w:rsidR="0034086D" w:rsidRPr="00A424A2" w:rsidRDefault="0034086D" w:rsidP="0034086D">
      <w:pPr>
        <w:rPr>
          <w:sz w:val="22"/>
          <w:szCs w:val="22"/>
        </w:rPr>
      </w:pPr>
      <w:r w:rsidRPr="0011642C">
        <w:rPr>
          <w:b/>
        </w:rPr>
        <w:t>Marino D</w:t>
      </w:r>
      <w:r w:rsidR="002D2B7A">
        <w:rPr>
          <w:b/>
        </w:rPr>
        <w:t>E SANTA</w:t>
      </w:r>
      <w:r>
        <w:t xml:space="preserve"> </w:t>
      </w:r>
      <w:r w:rsidRPr="00A424A2">
        <w:rPr>
          <w:sz w:val="22"/>
          <w:szCs w:val="22"/>
        </w:rPr>
        <w:t xml:space="preserve">Vice Presidente </w:t>
      </w:r>
      <w:proofErr w:type="spellStart"/>
      <w:r w:rsidRPr="00A424A2">
        <w:rPr>
          <w:sz w:val="22"/>
          <w:szCs w:val="22"/>
        </w:rPr>
        <w:t>FederlegnoArredo</w:t>
      </w:r>
      <w:proofErr w:type="spellEnd"/>
      <w:r w:rsidRPr="00A424A2">
        <w:rPr>
          <w:sz w:val="22"/>
          <w:szCs w:val="22"/>
        </w:rPr>
        <w:t xml:space="preserve"> – Confindustria</w:t>
      </w:r>
    </w:p>
    <w:p w:rsidR="0034086D" w:rsidRPr="00A424A2" w:rsidRDefault="0034086D" w:rsidP="0034086D">
      <w:pPr>
        <w:rPr>
          <w:sz w:val="22"/>
          <w:szCs w:val="22"/>
        </w:rPr>
      </w:pPr>
      <w:r w:rsidRPr="0011642C">
        <w:rPr>
          <w:b/>
        </w:rPr>
        <w:t>Diego F</w:t>
      </w:r>
      <w:r w:rsidR="002D2B7A">
        <w:rPr>
          <w:b/>
        </w:rPr>
        <w:t>LORIAN</w:t>
      </w:r>
      <w:r>
        <w:t xml:space="preserve"> </w:t>
      </w:r>
      <w:r w:rsidRPr="00A424A2">
        <w:rPr>
          <w:sz w:val="22"/>
          <w:szCs w:val="22"/>
        </w:rPr>
        <w:t>Direttore FSC Italia</w:t>
      </w:r>
    </w:p>
    <w:p w:rsidR="0034086D" w:rsidRPr="006E6AC7" w:rsidRDefault="0034086D" w:rsidP="0034086D"/>
    <w:p w:rsidR="0034086D" w:rsidRDefault="0034086D" w:rsidP="0034086D">
      <w:pPr>
        <w:rPr>
          <w:i/>
        </w:rPr>
      </w:pPr>
    </w:p>
    <w:p w:rsidR="0034086D" w:rsidRPr="0027088D" w:rsidRDefault="0034086D" w:rsidP="0034086D">
      <w:pPr>
        <w:rPr>
          <w:i/>
        </w:rPr>
      </w:pPr>
      <w:r w:rsidRPr="0027088D">
        <w:rPr>
          <w:i/>
        </w:rPr>
        <w:t>Conclusioni</w:t>
      </w:r>
      <w:r>
        <w:rPr>
          <w:i/>
        </w:rPr>
        <w:t>:</w:t>
      </w:r>
    </w:p>
    <w:p w:rsidR="0034086D" w:rsidRPr="006E6AC7" w:rsidRDefault="0034086D" w:rsidP="0034086D">
      <w:r w:rsidRPr="006E6AC7">
        <w:rPr>
          <w:b/>
        </w:rPr>
        <w:t>Riccardo R</w:t>
      </w:r>
      <w:r w:rsidR="001C04E0">
        <w:rPr>
          <w:b/>
        </w:rPr>
        <w:t>IFICI</w:t>
      </w:r>
      <w:r w:rsidR="00D72B1F">
        <w:t xml:space="preserve"> </w:t>
      </w:r>
      <w:proofErr w:type="spellStart"/>
      <w:r w:rsidRPr="006E6AC7">
        <w:t>Resp.le</w:t>
      </w:r>
      <w:proofErr w:type="spellEnd"/>
      <w:r w:rsidRPr="006E6AC7">
        <w:t xml:space="preserve"> GPP Ministero dell’Ambiente</w:t>
      </w:r>
      <w:r w:rsidR="00D72B1F">
        <w:t xml:space="preserve"> </w:t>
      </w:r>
      <w:r w:rsidRPr="006E6AC7">
        <w:t xml:space="preserve">e della Tutela del Territorio e del Mare </w:t>
      </w:r>
    </w:p>
    <w:p w:rsidR="0034086D" w:rsidRDefault="0034086D" w:rsidP="0034086D"/>
    <w:p w:rsidR="0034086D" w:rsidRDefault="00F24B70" w:rsidP="0034086D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noProof/>
          <w:sz w:val="20"/>
          <w:szCs w:val="20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2907665</wp:posOffset>
            </wp:positionH>
            <wp:positionV relativeFrom="paragraph">
              <wp:posOffset>162560</wp:posOffset>
            </wp:positionV>
            <wp:extent cx="752475" cy="752475"/>
            <wp:effectExtent l="0" t="0" r="9525" b="9525"/>
            <wp:wrapNone/>
            <wp:docPr id="3" name="Immagine 3" descr="C:\Users\Gabriele\AppData\Local\Microsoft\Windows\INetCache\Content.Word\cic-logo1-320x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abriele\AppData\Local\Microsoft\Windows\INetCache\Content.Word\cic-logo1-320x3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4B70" w:rsidRDefault="00F24B70" w:rsidP="00F24B70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</w:p>
    <w:p w:rsidR="0034086D" w:rsidRDefault="00F24B70" w:rsidP="00F24B70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Il convegn</w:t>
      </w:r>
      <w:r w:rsidR="008E3970">
        <w:rPr>
          <w:rFonts w:ascii="Tahoma" w:hAnsi="Tahoma" w:cs="Tahoma"/>
          <w:b/>
          <w:bCs/>
          <w:sz w:val="20"/>
          <w:szCs w:val="20"/>
        </w:rPr>
        <w:t>o è realizzato con il sostegno</w:t>
      </w:r>
      <w:r>
        <w:rPr>
          <w:rFonts w:ascii="Tahoma" w:hAnsi="Tahoma" w:cs="Tahoma"/>
          <w:b/>
          <w:bCs/>
          <w:sz w:val="20"/>
          <w:szCs w:val="20"/>
        </w:rPr>
        <w:t xml:space="preserve"> di:</w:t>
      </w:r>
      <w:r w:rsidRPr="00F24B70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F24B70" w:rsidRDefault="00F24B70" w:rsidP="00F24B70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</w:p>
    <w:p w:rsidR="00C36E72" w:rsidRDefault="00C36E72" w:rsidP="00CC4484">
      <w:pPr>
        <w:rPr>
          <w:rFonts w:ascii="Tahoma" w:hAnsi="Tahoma" w:cs="Tahoma"/>
          <w:b/>
          <w:i/>
          <w:color w:val="00B050"/>
          <w:sz w:val="20"/>
          <w:szCs w:val="20"/>
        </w:rPr>
      </w:pPr>
    </w:p>
    <w:p w:rsidR="00C36E72" w:rsidRDefault="00C36E72" w:rsidP="00CC4484">
      <w:pPr>
        <w:rPr>
          <w:rFonts w:ascii="Tahoma" w:hAnsi="Tahoma" w:cs="Tahoma"/>
          <w:b/>
          <w:i/>
          <w:color w:val="00B050"/>
          <w:sz w:val="20"/>
          <w:szCs w:val="20"/>
        </w:rPr>
      </w:pPr>
    </w:p>
    <w:p w:rsidR="005374C9" w:rsidRPr="005374C9" w:rsidRDefault="00CC4484" w:rsidP="00CC4484">
      <w:pPr>
        <w:rPr>
          <w:rFonts w:ascii="Tahoma" w:hAnsi="Tahoma" w:cs="Tahoma"/>
          <w:b/>
          <w:i/>
          <w:color w:val="00B050"/>
          <w:sz w:val="20"/>
          <w:szCs w:val="20"/>
        </w:rPr>
      </w:pPr>
      <w:r w:rsidRPr="005374C9">
        <w:rPr>
          <w:rFonts w:ascii="Tahoma" w:hAnsi="Tahoma" w:cs="Tahoma"/>
          <w:b/>
          <w:i/>
          <w:color w:val="00B050"/>
          <w:sz w:val="20"/>
          <w:szCs w:val="20"/>
        </w:rPr>
        <w:t>Relazioni Istituzionali - Segreteria Organizzativa Flormart GPP LAB</w:t>
      </w:r>
    </w:p>
    <w:p w:rsidR="005374C9" w:rsidRPr="005374C9" w:rsidRDefault="00AB7A6A" w:rsidP="00CC4484">
      <w:pPr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3175</wp:posOffset>
            </wp:positionV>
            <wp:extent cx="914400" cy="438150"/>
            <wp:effectExtent l="0" t="0" r="0" b="0"/>
            <wp:wrapNone/>
            <wp:docPr id="8" name="Immagine 2" descr="logo_ADESCO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ADESCOO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2B1F">
        <w:rPr>
          <w:rFonts w:ascii="Tahoma" w:hAnsi="Tahoma" w:cs="Tahoma"/>
          <w:b/>
          <w:i/>
          <w:sz w:val="20"/>
          <w:szCs w:val="20"/>
        </w:rPr>
        <w:t xml:space="preserve">          </w:t>
      </w:r>
      <w:r>
        <w:rPr>
          <w:rFonts w:ascii="Tahoma" w:hAnsi="Tahoma" w:cs="Tahoma"/>
          <w:b/>
          <w:i/>
          <w:sz w:val="20"/>
          <w:szCs w:val="20"/>
        </w:rPr>
        <w:t xml:space="preserve"> </w:t>
      </w:r>
      <w:r w:rsidR="005374C9" w:rsidRPr="005374C9">
        <w:rPr>
          <w:rFonts w:ascii="Tahoma" w:hAnsi="Tahoma" w:cs="Tahoma"/>
          <w:b/>
          <w:i/>
          <w:sz w:val="20"/>
          <w:szCs w:val="20"/>
        </w:rPr>
        <w:t>Adescoop – Agenzia dell’Economia Sociale</w:t>
      </w:r>
      <w:r w:rsidR="005374C9">
        <w:rPr>
          <w:rFonts w:ascii="Tahoma" w:hAnsi="Tahoma" w:cs="Tahoma"/>
          <w:b/>
          <w:i/>
          <w:sz w:val="20"/>
          <w:szCs w:val="20"/>
        </w:rPr>
        <w:t xml:space="preserve"> – Padova</w:t>
      </w:r>
    </w:p>
    <w:p w:rsidR="007651DD" w:rsidRPr="003351BE" w:rsidRDefault="00D72B1F" w:rsidP="003351BE">
      <w:pPr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          </w:t>
      </w:r>
      <w:r w:rsidR="00AB7A6A">
        <w:rPr>
          <w:rFonts w:ascii="Tahoma" w:hAnsi="Tahoma" w:cs="Tahoma"/>
          <w:b/>
          <w:i/>
          <w:sz w:val="20"/>
          <w:szCs w:val="20"/>
        </w:rPr>
        <w:t xml:space="preserve"> </w:t>
      </w:r>
      <w:r w:rsidR="00CC4484" w:rsidRPr="005374C9">
        <w:rPr>
          <w:rFonts w:ascii="Tahoma" w:hAnsi="Tahoma" w:cs="Tahoma"/>
          <w:b/>
          <w:i/>
          <w:sz w:val="20"/>
          <w:szCs w:val="20"/>
        </w:rPr>
        <w:t xml:space="preserve">Per info e </w:t>
      </w:r>
      <w:r w:rsidR="00B52771">
        <w:rPr>
          <w:rFonts w:ascii="Tahoma" w:hAnsi="Tahoma" w:cs="Tahoma"/>
          <w:b/>
          <w:i/>
          <w:sz w:val="20"/>
          <w:szCs w:val="20"/>
        </w:rPr>
        <w:t>adesioni tel. 049.8726599, mail</w:t>
      </w:r>
      <w:r w:rsidR="00CC4484" w:rsidRPr="005374C9">
        <w:rPr>
          <w:rFonts w:ascii="Tahoma" w:hAnsi="Tahoma" w:cs="Tahoma"/>
          <w:b/>
          <w:i/>
          <w:sz w:val="20"/>
          <w:szCs w:val="20"/>
        </w:rPr>
        <w:t xml:space="preserve"> </w:t>
      </w:r>
      <w:hyperlink r:id="rId9" w:history="1">
        <w:r w:rsidR="00D23DAF" w:rsidRPr="00363889">
          <w:rPr>
            <w:rStyle w:val="Collegamentoipertestuale"/>
            <w:rFonts w:ascii="Tahoma" w:hAnsi="Tahoma" w:cs="Tahoma"/>
            <w:b/>
            <w:i/>
            <w:sz w:val="20"/>
            <w:szCs w:val="20"/>
          </w:rPr>
          <w:t>segreteria@adescoop.it</w:t>
        </w:r>
      </w:hyperlink>
      <w:r w:rsidR="00D23DAF">
        <w:rPr>
          <w:rFonts w:ascii="Tahoma" w:hAnsi="Tahoma" w:cs="Tahoma"/>
          <w:b/>
          <w:i/>
          <w:sz w:val="20"/>
          <w:szCs w:val="20"/>
        </w:rPr>
        <w:t xml:space="preserve"> </w:t>
      </w:r>
    </w:p>
    <w:sectPr w:rsidR="007651DD" w:rsidRPr="003351BE" w:rsidSect="003351BE">
      <w:headerReference w:type="default" r:id="rId10"/>
      <w:footerReference w:type="default" r:id="rId11"/>
      <w:pgSz w:w="11900" w:h="16840"/>
      <w:pgMar w:top="2694" w:right="851" w:bottom="1559" w:left="85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970" w:rsidRDefault="008E3970" w:rsidP="00030CB9">
      <w:r>
        <w:separator/>
      </w:r>
    </w:p>
  </w:endnote>
  <w:endnote w:type="continuationSeparator" w:id="0">
    <w:p w:rsidR="008E3970" w:rsidRDefault="008E3970" w:rsidP="00030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IQWM M+ 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970" w:rsidRDefault="008E3970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-733425</wp:posOffset>
          </wp:positionH>
          <wp:positionV relativeFrom="paragraph">
            <wp:posOffset>-418465</wp:posOffset>
          </wp:positionV>
          <wp:extent cx="7559040" cy="1042035"/>
          <wp:effectExtent l="0" t="0" r="0" b="0"/>
          <wp:wrapNone/>
          <wp:docPr id="5" name="Immagin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-FLM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90253"/>
                  <a:stretch/>
                </pic:blipFill>
                <pic:spPr bwMode="auto">
                  <a:xfrm>
                    <a:off x="0" y="0"/>
                    <a:ext cx="7559040" cy="1042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970" w:rsidRDefault="008E3970" w:rsidP="00030CB9">
      <w:r>
        <w:separator/>
      </w:r>
    </w:p>
  </w:footnote>
  <w:footnote w:type="continuationSeparator" w:id="0">
    <w:p w:rsidR="008E3970" w:rsidRDefault="008E3970" w:rsidP="00030C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970" w:rsidRDefault="008E397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5126990</wp:posOffset>
          </wp:positionH>
          <wp:positionV relativeFrom="paragraph">
            <wp:posOffset>266700</wp:posOffset>
          </wp:positionV>
          <wp:extent cx="1343025" cy="1171575"/>
          <wp:effectExtent l="0" t="0" r="0" b="0"/>
          <wp:wrapNone/>
          <wp:docPr id="4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-FLM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41075" t="2673" r="41159" b="86369"/>
                  <a:stretch/>
                </pic:blipFill>
                <pic:spPr bwMode="auto">
                  <a:xfrm>
                    <a:off x="0" y="0"/>
                    <a:ext cx="1343025" cy="1171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margin">
            <wp:posOffset>-1428750</wp:posOffset>
          </wp:positionV>
          <wp:extent cx="1252855" cy="1104900"/>
          <wp:effectExtent l="0" t="0" r="4445" b="0"/>
          <wp:wrapNone/>
          <wp:docPr id="1" name="Immagine 1" descr="Padova_Fiere_Geo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dova_Fiere_Geo_Logo_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64502"/>
                  <a:stretch>
                    <a:fillRect/>
                  </a:stretch>
                </pic:blipFill>
                <pic:spPr bwMode="auto">
                  <a:xfrm>
                    <a:off x="0" y="0"/>
                    <a:ext cx="1252855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2819400</wp:posOffset>
          </wp:positionH>
          <wp:positionV relativeFrom="page">
            <wp:posOffset>-152400</wp:posOffset>
          </wp:positionV>
          <wp:extent cx="1899920" cy="1957070"/>
          <wp:effectExtent l="0" t="0" r="0" b="0"/>
          <wp:wrapNone/>
          <wp:docPr id="2" name="Immagine 2" descr="C:\Users\lpadoan\Desktop\header_gp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padoan\Desktop\header_gpp.jp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79029"/>
                  <a:stretch/>
                </pic:blipFill>
                <pic:spPr bwMode="auto">
                  <a:xfrm>
                    <a:off x="0" y="0"/>
                    <a:ext cx="1899920" cy="19570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74C82"/>
    <w:multiLevelType w:val="hybridMultilevel"/>
    <w:tmpl w:val="0C881BFA"/>
    <w:lvl w:ilvl="0" w:tplc="B4DA8ECE">
      <w:start w:val="2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BCF65BE"/>
    <w:multiLevelType w:val="hybridMultilevel"/>
    <w:tmpl w:val="452894D8"/>
    <w:lvl w:ilvl="0" w:tplc="81F4CAB6">
      <w:start w:val="20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C13613E"/>
    <w:multiLevelType w:val="hybridMultilevel"/>
    <w:tmpl w:val="7D2EBFDC"/>
    <w:lvl w:ilvl="0" w:tplc="3B406FA4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186077"/>
    <w:multiLevelType w:val="hybridMultilevel"/>
    <w:tmpl w:val="38C64FB2"/>
    <w:lvl w:ilvl="0" w:tplc="32DA4186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B10081"/>
    <w:multiLevelType w:val="hybridMultilevel"/>
    <w:tmpl w:val="2CC25352"/>
    <w:lvl w:ilvl="0" w:tplc="E1DEBAC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AB2497E"/>
    <w:multiLevelType w:val="hybridMultilevel"/>
    <w:tmpl w:val="1C40214A"/>
    <w:lvl w:ilvl="0" w:tplc="A6E2A3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A4309FB"/>
    <w:multiLevelType w:val="hybridMultilevel"/>
    <w:tmpl w:val="AF865E26"/>
    <w:lvl w:ilvl="0" w:tplc="2F3EB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21AEA"/>
    <w:multiLevelType w:val="hybridMultilevel"/>
    <w:tmpl w:val="589847DA"/>
    <w:lvl w:ilvl="0" w:tplc="2F3EB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8D315B"/>
    <w:multiLevelType w:val="hybridMultilevel"/>
    <w:tmpl w:val="278ED340"/>
    <w:lvl w:ilvl="0" w:tplc="2122711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4334EB"/>
    <w:multiLevelType w:val="hybridMultilevel"/>
    <w:tmpl w:val="DE2A97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030CB9"/>
    <w:rsid w:val="00021A93"/>
    <w:rsid w:val="00030CB9"/>
    <w:rsid w:val="00061055"/>
    <w:rsid w:val="0007263D"/>
    <w:rsid w:val="00081199"/>
    <w:rsid w:val="000D1C32"/>
    <w:rsid w:val="00100BC3"/>
    <w:rsid w:val="00112C1A"/>
    <w:rsid w:val="0013441F"/>
    <w:rsid w:val="0015682C"/>
    <w:rsid w:val="001813E1"/>
    <w:rsid w:val="001B2A01"/>
    <w:rsid w:val="001C04E0"/>
    <w:rsid w:val="0021381C"/>
    <w:rsid w:val="00220826"/>
    <w:rsid w:val="00220FEF"/>
    <w:rsid w:val="00237D2D"/>
    <w:rsid w:val="00270A07"/>
    <w:rsid w:val="002B7ED7"/>
    <w:rsid w:val="002D2B7A"/>
    <w:rsid w:val="002D327C"/>
    <w:rsid w:val="002E70B6"/>
    <w:rsid w:val="003351BE"/>
    <w:rsid w:val="0034086D"/>
    <w:rsid w:val="00347F17"/>
    <w:rsid w:val="00394C29"/>
    <w:rsid w:val="003B210F"/>
    <w:rsid w:val="003B61E8"/>
    <w:rsid w:val="003C5489"/>
    <w:rsid w:val="003C7F55"/>
    <w:rsid w:val="00402844"/>
    <w:rsid w:val="0040729C"/>
    <w:rsid w:val="00497EDC"/>
    <w:rsid w:val="004B2EAE"/>
    <w:rsid w:val="005075DB"/>
    <w:rsid w:val="005374C9"/>
    <w:rsid w:val="00541AA9"/>
    <w:rsid w:val="00581280"/>
    <w:rsid w:val="0059353F"/>
    <w:rsid w:val="0062109E"/>
    <w:rsid w:val="00627FC8"/>
    <w:rsid w:val="0064218D"/>
    <w:rsid w:val="00676AC3"/>
    <w:rsid w:val="00686693"/>
    <w:rsid w:val="006A1E97"/>
    <w:rsid w:val="006A525A"/>
    <w:rsid w:val="006F33FC"/>
    <w:rsid w:val="00721513"/>
    <w:rsid w:val="007366D4"/>
    <w:rsid w:val="00757552"/>
    <w:rsid w:val="007651DD"/>
    <w:rsid w:val="007A3DEC"/>
    <w:rsid w:val="007F1794"/>
    <w:rsid w:val="00815812"/>
    <w:rsid w:val="008278D8"/>
    <w:rsid w:val="00832216"/>
    <w:rsid w:val="008423FD"/>
    <w:rsid w:val="008C611E"/>
    <w:rsid w:val="008E3970"/>
    <w:rsid w:val="00916A71"/>
    <w:rsid w:val="00926432"/>
    <w:rsid w:val="009277AF"/>
    <w:rsid w:val="00942BC8"/>
    <w:rsid w:val="009F4199"/>
    <w:rsid w:val="00A02720"/>
    <w:rsid w:val="00A22A06"/>
    <w:rsid w:val="00A424A2"/>
    <w:rsid w:val="00A93F7E"/>
    <w:rsid w:val="00A97651"/>
    <w:rsid w:val="00AA6228"/>
    <w:rsid w:val="00AB7A6A"/>
    <w:rsid w:val="00AC3442"/>
    <w:rsid w:val="00B0624C"/>
    <w:rsid w:val="00B21F63"/>
    <w:rsid w:val="00B338A3"/>
    <w:rsid w:val="00B4504F"/>
    <w:rsid w:val="00B51791"/>
    <w:rsid w:val="00B52771"/>
    <w:rsid w:val="00B93A79"/>
    <w:rsid w:val="00BB307B"/>
    <w:rsid w:val="00BC683A"/>
    <w:rsid w:val="00BF6BD4"/>
    <w:rsid w:val="00C34268"/>
    <w:rsid w:val="00C36E72"/>
    <w:rsid w:val="00CC4484"/>
    <w:rsid w:val="00D23DAF"/>
    <w:rsid w:val="00D25094"/>
    <w:rsid w:val="00D52462"/>
    <w:rsid w:val="00D72B1F"/>
    <w:rsid w:val="00DE27C6"/>
    <w:rsid w:val="00E01762"/>
    <w:rsid w:val="00E07B1A"/>
    <w:rsid w:val="00E6285F"/>
    <w:rsid w:val="00E811F3"/>
    <w:rsid w:val="00E9262C"/>
    <w:rsid w:val="00EA6A9B"/>
    <w:rsid w:val="00EB0E31"/>
    <w:rsid w:val="00EC473A"/>
    <w:rsid w:val="00EE083D"/>
    <w:rsid w:val="00EE2406"/>
    <w:rsid w:val="00F00484"/>
    <w:rsid w:val="00F078B4"/>
    <w:rsid w:val="00F24B70"/>
    <w:rsid w:val="00FA09F0"/>
    <w:rsid w:val="00FA6729"/>
    <w:rsid w:val="00FB04BF"/>
    <w:rsid w:val="00FC0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78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0C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0CB9"/>
  </w:style>
  <w:style w:type="paragraph" w:styleId="Pidipagina">
    <w:name w:val="footer"/>
    <w:basedOn w:val="Normale"/>
    <w:link w:val="PidipaginaCarattere"/>
    <w:uiPriority w:val="99"/>
    <w:unhideWhenUsed/>
    <w:rsid w:val="00030C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0CB9"/>
  </w:style>
  <w:style w:type="paragraph" w:styleId="Paragrafoelenco">
    <w:name w:val="List Paragraph"/>
    <w:basedOn w:val="Normale"/>
    <w:uiPriority w:val="34"/>
    <w:qFormat/>
    <w:rsid w:val="003C7F55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ormaleWeb">
    <w:name w:val="Normal (Web)"/>
    <w:basedOn w:val="Normale"/>
    <w:uiPriority w:val="99"/>
    <w:unhideWhenUsed/>
    <w:rsid w:val="003C7F5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Pa0">
    <w:name w:val="Pa0"/>
    <w:basedOn w:val="Normale"/>
    <w:next w:val="Normale"/>
    <w:uiPriority w:val="99"/>
    <w:rsid w:val="003C7F55"/>
    <w:pPr>
      <w:autoSpaceDE w:val="0"/>
      <w:autoSpaceDN w:val="0"/>
      <w:adjustRightInd w:val="0"/>
      <w:spacing w:line="241" w:lineRule="atLeast"/>
    </w:pPr>
    <w:rPr>
      <w:rFonts w:ascii="PIQWM M+ DIN" w:hAnsi="PIQWM M+ DIN"/>
    </w:rPr>
  </w:style>
  <w:style w:type="character" w:customStyle="1" w:styleId="A0">
    <w:name w:val="A0"/>
    <w:uiPriority w:val="99"/>
    <w:rsid w:val="003C7F55"/>
    <w:rPr>
      <w:rFonts w:ascii="PIQWM M+ DIN" w:hAnsi="PIQWM M+ DIN" w:cs="PIQWM M+ DIN" w:hint="default"/>
      <w:color w:val="000000"/>
      <w:sz w:val="22"/>
      <w:szCs w:val="22"/>
    </w:rPr>
  </w:style>
  <w:style w:type="table" w:styleId="Grigliatabella">
    <w:name w:val="Table Grid"/>
    <w:basedOn w:val="Tabellanormale"/>
    <w:uiPriority w:val="39"/>
    <w:rsid w:val="008423FD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23F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23FD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23DA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3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greteria@adescoop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Abberley</dc:creator>
  <cp:lastModifiedBy>layx</cp:lastModifiedBy>
  <cp:revision>4</cp:revision>
  <cp:lastPrinted>2018-09-03T11:16:00Z</cp:lastPrinted>
  <dcterms:created xsi:type="dcterms:W3CDTF">2018-09-05T13:40:00Z</dcterms:created>
  <dcterms:modified xsi:type="dcterms:W3CDTF">2018-09-06T10:46:00Z</dcterms:modified>
</cp:coreProperties>
</file>