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suppressAutoHyphens w:val="1"/>
        <w:spacing w:after="0" w:line="288" w:lineRule="auto"/>
        <w:jc w:val="center"/>
        <w:rPr>
          <w:b w:val="1"/>
          <w:bCs w:val="1"/>
          <w:caps w:val="1"/>
        </w:rPr>
      </w:pPr>
      <w:r>
        <w:rPr>
          <w:b w:val="1"/>
          <w:bCs w:val="1"/>
          <w:caps w:val="1"/>
          <w:rtl w:val="0"/>
          <w:lang w:val="it-IT"/>
        </w:rPr>
        <w:t>Comunicato stampa</w:t>
      </w:r>
    </w:p>
    <w:p>
      <w:pPr>
        <w:pStyle w:val="heading 3"/>
        <w:suppressAutoHyphens w:val="1"/>
        <w:spacing w:before="0" w:line="288" w:lineRule="auto"/>
        <w:jc w:val="center"/>
        <w:rPr>
          <w:rFonts w:ascii="Arial" w:cs="Arial" w:hAnsi="Arial" w:eastAsia="Arial"/>
          <w:outline w:val="0"/>
          <w:color w:val="000000"/>
          <w:sz w:val="28"/>
          <w:szCs w:val="28"/>
          <w:u w:color="000000"/>
          <w14:textFill>
            <w14:solidFill>
              <w14:srgbClr w14:val="000000"/>
            </w14:solidFill>
          </w14:textFill>
        </w:rPr>
      </w:pPr>
      <w:r>
        <w:rPr>
          <w:rFonts w:ascii="Arial" w:hAnsi="Arial"/>
          <w:outline w:val="0"/>
          <w:color w:val="000000"/>
          <w:sz w:val="28"/>
          <w:szCs w:val="28"/>
          <w:u w:color="000000"/>
          <w:rtl w:val="0"/>
          <w:lang w:val="it-IT"/>
          <w14:textFill>
            <w14:solidFill>
              <w14:srgbClr w14:val="000000"/>
            </w14:solidFill>
          </w14:textFill>
        </w:rPr>
        <w:t>Coronavirus, l</w:t>
      </w:r>
      <w:r>
        <w:rPr>
          <w:rFonts w:ascii="Arial" w:hAnsi="Arial" w:hint="default"/>
          <w:outline w:val="0"/>
          <w:color w:val="000000"/>
          <w:sz w:val="28"/>
          <w:szCs w:val="28"/>
          <w:u w:color="000000"/>
          <w:rtl w:val="0"/>
          <w:lang w:val="it-IT"/>
          <w14:textFill>
            <w14:solidFill>
              <w14:srgbClr w14:val="000000"/>
            </w14:solidFill>
          </w14:textFill>
        </w:rPr>
        <w:t>’</w:t>
      </w:r>
      <w:r>
        <w:rPr>
          <w:rFonts w:ascii="Arial" w:hAnsi="Arial"/>
          <w:outline w:val="0"/>
          <w:color w:val="000000"/>
          <w:sz w:val="28"/>
          <w:szCs w:val="28"/>
          <w:u w:color="000000"/>
          <w:rtl w:val="0"/>
          <w:lang w:val="it-IT"/>
          <w14:textFill>
            <w14:solidFill>
              <w14:srgbClr w14:val="000000"/>
            </w14:solidFill>
          </w14:textFill>
        </w:rPr>
        <w:t xml:space="preserve">ecoturismo nei boschi </w:t>
      </w:r>
      <w:r>
        <w:rPr>
          <w:rFonts w:ascii="Arial" w:hAnsi="Arial" w:hint="default"/>
          <w:outline w:val="0"/>
          <w:color w:val="000000"/>
          <w:sz w:val="28"/>
          <w:szCs w:val="28"/>
          <w:u w:color="000000"/>
          <w:rtl w:val="0"/>
          <w:lang w:val="it-IT"/>
          <w14:textFill>
            <w14:solidFill>
              <w14:srgbClr w14:val="000000"/>
            </w14:solidFill>
          </w14:textFill>
        </w:rPr>
        <w:t xml:space="preserve">è </w:t>
      </w:r>
      <w:r>
        <w:rPr>
          <w:rFonts w:ascii="Arial" w:hAnsi="Arial"/>
          <w:outline w:val="0"/>
          <w:color w:val="000000"/>
          <w:sz w:val="28"/>
          <w:szCs w:val="28"/>
          <w:u w:color="000000"/>
          <w:rtl w:val="0"/>
          <w:lang w:val="it-IT"/>
          <w14:textFill>
            <w14:solidFill>
              <w14:srgbClr w14:val="000000"/>
            </w14:solidFill>
          </w14:textFill>
        </w:rPr>
        <w:t>a prova di distanziamento sociale e fa bene all</w:t>
      </w:r>
      <w:r>
        <w:rPr>
          <w:rFonts w:ascii="Arial" w:hAnsi="Arial" w:hint="default"/>
          <w:outline w:val="0"/>
          <w:color w:val="000000"/>
          <w:sz w:val="28"/>
          <w:szCs w:val="28"/>
          <w:u w:color="000000"/>
          <w:rtl w:val="0"/>
          <w:lang w:val="it-IT"/>
          <w14:textFill>
            <w14:solidFill>
              <w14:srgbClr w14:val="000000"/>
            </w14:solidFill>
          </w14:textFill>
        </w:rPr>
        <w:t>’</w:t>
      </w:r>
      <w:r>
        <w:rPr>
          <w:rFonts w:ascii="Arial" w:hAnsi="Arial"/>
          <w:outline w:val="0"/>
          <w:color w:val="000000"/>
          <w:sz w:val="28"/>
          <w:szCs w:val="28"/>
          <w:u w:color="000000"/>
          <w:rtl w:val="0"/>
          <w:lang w:val="it-IT"/>
          <w14:textFill>
            <w14:solidFill>
              <w14:srgbClr w14:val="000000"/>
            </w14:solidFill>
          </w14:textFill>
        </w:rPr>
        <w:t>economia locale</w:t>
      </w:r>
    </w:p>
    <w:p>
      <w:pPr>
        <w:pStyle w:val="Normal.0"/>
        <w:suppressAutoHyphens w:val="1"/>
        <w:spacing w:line="288" w:lineRule="auto"/>
        <w:jc w:val="center"/>
        <w:rPr>
          <w:rFonts w:ascii="Arial" w:cs="Arial" w:hAnsi="Arial" w:eastAsia="Arial"/>
          <w:b w:val="1"/>
          <w:bCs w:val="1"/>
          <w:sz w:val="22"/>
          <w:szCs w:val="22"/>
          <w:shd w:val="clear" w:color="auto" w:fill="ffffff"/>
        </w:rPr>
      </w:pPr>
    </w:p>
    <w:p>
      <w:pPr>
        <w:pStyle w:val="heading 1"/>
        <w:shd w:val="clear" w:color="auto" w:fill="ffffff"/>
        <w:suppressAutoHyphens w:val="1"/>
        <w:spacing w:before="0" w:line="288" w:lineRule="auto"/>
        <w:rPr>
          <w:rFonts w:ascii="Arial" w:cs="Arial" w:hAnsi="Arial" w:eastAsia="Arial"/>
          <w:outline w:val="0"/>
          <w:color w:val="000000"/>
          <w:sz w:val="4"/>
          <w:szCs w:val="4"/>
          <w:u w:color="000000"/>
          <w14:textFill>
            <w14:solidFill>
              <w14:srgbClr w14:val="000000"/>
            </w14:solidFill>
          </w14:textFill>
        </w:rPr>
      </w:pPr>
    </w:p>
    <w:p>
      <w:pPr>
        <w:pStyle w:val="Normal (Web)"/>
        <w:suppressAutoHyphens w:val="1"/>
        <w:spacing w:before="0" w:after="0" w:line="276" w:lineRule="auto"/>
        <w:rPr>
          <w:rFonts w:ascii="Arial" w:cs="Arial" w:hAnsi="Arial" w:eastAsia="Arial"/>
          <w:sz w:val="22"/>
          <w:szCs w:val="22"/>
          <w:shd w:val="clear" w:color="auto" w:fill="ffffff"/>
        </w:rPr>
      </w:pPr>
      <w:r>
        <w:rPr>
          <w:rFonts w:ascii="Arial" w:hAnsi="Arial"/>
          <w:i w:val="1"/>
          <w:iCs w:val="1"/>
          <w:sz w:val="22"/>
          <w:szCs w:val="22"/>
          <w:shd w:val="clear" w:color="auto" w:fill="ffffff"/>
          <w:rtl w:val="0"/>
          <w:lang w:val="it-IT"/>
        </w:rPr>
        <w:t>Padova, 15 Maggio 2020</w:t>
      </w:r>
      <w:r>
        <w:rPr>
          <w:rFonts w:ascii="Arial" w:hAnsi="Arial"/>
          <w:sz w:val="22"/>
          <w:szCs w:val="22"/>
          <w:shd w:val="clear" w:color="auto" w:fill="ffffff"/>
          <w:rtl w:val="0"/>
          <w:lang w:val="it-IT"/>
        </w:rPr>
        <w:t xml:space="preserve">. </w:t>
      </w:r>
      <w:r>
        <w:rPr>
          <w:rFonts w:ascii="Arial" w:hAnsi="Arial"/>
          <w:b w:val="1"/>
          <w:bCs w:val="1"/>
          <w:sz w:val="22"/>
          <w:szCs w:val="22"/>
          <w:shd w:val="clear" w:color="auto" w:fill="ffffff"/>
          <w:rtl w:val="0"/>
          <w:lang w:val="it-IT"/>
        </w:rPr>
        <w:t>Le foreste in aiuto del turismo italiano</w:t>
      </w:r>
      <w:r>
        <w:rPr>
          <w:rFonts w:ascii="Arial" w:hAnsi="Arial"/>
          <w:sz w:val="22"/>
          <w:szCs w:val="22"/>
          <w:shd w:val="clear" w:color="auto" w:fill="ffffff"/>
          <w:rtl w:val="0"/>
          <w:lang w:val="it-IT"/>
        </w:rPr>
        <w:t>, in crisi a causa delle conseguenze del lockdown da virus Sars-Cov-2. Di fronte alle nubi fosche sul futuro immediato di uno dei settori economici trainanti del nostro Paese, un</w:t>
      </w:r>
      <w:r>
        <w:rPr>
          <w:rFonts w:ascii="Arial" w:hAnsi="Arial" w:hint="default"/>
          <w:sz w:val="22"/>
          <w:szCs w:val="22"/>
          <w:shd w:val="clear" w:color="auto" w:fill="ffffff"/>
          <w:rtl w:val="0"/>
          <w:lang w:val="it-IT"/>
        </w:rPr>
        <w:t>’</w:t>
      </w:r>
      <w:r>
        <w:rPr>
          <w:rFonts w:ascii="Arial" w:hAnsi="Arial"/>
          <w:sz w:val="22"/>
          <w:szCs w:val="22"/>
          <w:shd w:val="clear" w:color="auto" w:fill="ffffff"/>
          <w:rtl w:val="0"/>
          <w:lang w:val="it-IT"/>
        </w:rPr>
        <w:t>opportunit</w:t>
      </w:r>
      <w:r>
        <w:rPr>
          <w:rFonts w:ascii="Arial" w:hAnsi="Arial" w:hint="default"/>
          <w:sz w:val="22"/>
          <w:szCs w:val="22"/>
          <w:shd w:val="clear" w:color="auto" w:fill="ffffff"/>
          <w:rtl w:val="0"/>
          <w:lang w:val="it-IT"/>
        </w:rPr>
        <w:t xml:space="preserve">à </w:t>
      </w:r>
      <w:r>
        <w:rPr>
          <w:rFonts w:ascii="Arial" w:hAnsi="Arial"/>
          <w:sz w:val="22"/>
          <w:szCs w:val="22"/>
          <w:shd w:val="clear" w:color="auto" w:fill="ffffff"/>
          <w:rtl w:val="0"/>
          <w:lang w:val="it-IT"/>
        </w:rPr>
        <w:t>potrebbe venire, infatti, proprio dai boschi, luogo d</w:t>
      </w:r>
      <w:r>
        <w:rPr>
          <w:rFonts w:ascii="Arial" w:hAnsi="Arial" w:hint="default"/>
          <w:sz w:val="22"/>
          <w:szCs w:val="22"/>
          <w:shd w:val="clear" w:color="auto" w:fill="ffffff"/>
          <w:rtl w:val="0"/>
          <w:lang w:val="it-IT"/>
        </w:rPr>
        <w:t>’</w:t>
      </w:r>
      <w:r>
        <w:rPr>
          <w:rFonts w:ascii="Arial" w:hAnsi="Arial"/>
          <w:sz w:val="22"/>
          <w:szCs w:val="22"/>
          <w:shd w:val="clear" w:color="auto" w:fill="ffffff"/>
          <w:rtl w:val="0"/>
          <w:lang w:val="it-IT"/>
        </w:rPr>
        <w:t>eccellenza lontano da aree affollate come spiagge e citt</w:t>
      </w:r>
      <w:r>
        <w:rPr>
          <w:rFonts w:ascii="Arial" w:hAnsi="Arial" w:hint="default"/>
          <w:sz w:val="22"/>
          <w:szCs w:val="22"/>
          <w:shd w:val="clear" w:color="auto" w:fill="ffffff"/>
          <w:rtl w:val="0"/>
          <w:lang w:val="it-IT"/>
        </w:rPr>
        <w:t xml:space="preserve">à </w:t>
      </w:r>
      <w:r>
        <w:rPr>
          <w:rFonts w:ascii="Arial" w:hAnsi="Arial"/>
          <w:sz w:val="22"/>
          <w:szCs w:val="22"/>
          <w:shd w:val="clear" w:color="auto" w:fill="ffffff"/>
          <w:rtl w:val="0"/>
          <w:lang w:val="it-IT"/>
        </w:rPr>
        <w:t>d</w:t>
      </w:r>
      <w:r>
        <w:rPr>
          <w:rFonts w:ascii="Arial" w:hAnsi="Arial" w:hint="default"/>
          <w:sz w:val="22"/>
          <w:szCs w:val="22"/>
          <w:shd w:val="clear" w:color="auto" w:fill="ffffff"/>
          <w:rtl w:val="0"/>
          <w:lang w:val="it-IT"/>
        </w:rPr>
        <w:t>’</w:t>
      </w:r>
      <w:r>
        <w:rPr>
          <w:rFonts w:ascii="Arial" w:hAnsi="Arial"/>
          <w:sz w:val="22"/>
          <w:szCs w:val="22"/>
          <w:shd w:val="clear" w:color="auto" w:fill="ffffff"/>
          <w:rtl w:val="0"/>
          <w:lang w:val="it-IT"/>
        </w:rPr>
        <w:t xml:space="preserve">arte, dove invece </w:t>
      </w:r>
      <w:r>
        <w:rPr>
          <w:rFonts w:ascii="Arial" w:hAnsi="Arial" w:hint="default"/>
          <w:sz w:val="22"/>
          <w:szCs w:val="22"/>
          <w:shd w:val="clear" w:color="auto" w:fill="ffffff"/>
          <w:rtl w:val="0"/>
          <w:lang w:val="it-IT"/>
        </w:rPr>
        <w:t xml:space="preserve">è </w:t>
      </w:r>
      <w:r>
        <w:rPr>
          <w:rFonts w:ascii="Arial" w:hAnsi="Arial"/>
          <w:sz w:val="22"/>
          <w:szCs w:val="22"/>
          <w:shd w:val="clear" w:color="auto" w:fill="ffffff"/>
          <w:rtl w:val="0"/>
          <w:lang w:val="it-IT"/>
        </w:rPr>
        <w:t>pi</w:t>
      </w:r>
      <w:r>
        <w:rPr>
          <w:rFonts w:ascii="Arial" w:hAnsi="Arial" w:hint="default"/>
          <w:sz w:val="22"/>
          <w:szCs w:val="22"/>
          <w:shd w:val="clear" w:color="auto" w:fill="ffffff"/>
          <w:rtl w:val="0"/>
          <w:lang w:val="it-IT"/>
        </w:rPr>
        <w:t xml:space="preserve">ù </w:t>
      </w:r>
      <w:r>
        <w:rPr>
          <w:rFonts w:ascii="Arial" w:hAnsi="Arial"/>
          <w:sz w:val="22"/>
          <w:szCs w:val="22"/>
          <w:shd w:val="clear" w:color="auto" w:fill="ffffff"/>
          <w:rtl w:val="0"/>
          <w:lang w:val="it-IT"/>
        </w:rPr>
        <w:t xml:space="preserve">difficile rispettare le regole del </w:t>
      </w:r>
      <w:r>
        <w:rPr>
          <w:rFonts w:ascii="Arial" w:hAnsi="Arial"/>
          <w:b w:val="1"/>
          <w:bCs w:val="1"/>
          <w:sz w:val="22"/>
          <w:szCs w:val="22"/>
          <w:shd w:val="clear" w:color="auto" w:fill="ffffff"/>
          <w:rtl w:val="0"/>
          <w:lang w:val="it-IT"/>
        </w:rPr>
        <w:t>distanziamento sociale</w:t>
      </w:r>
      <w:r>
        <w:rPr>
          <w:rFonts w:ascii="Arial" w:hAnsi="Arial"/>
          <w:sz w:val="22"/>
          <w:szCs w:val="22"/>
          <w:shd w:val="clear" w:color="auto" w:fill="ffffff"/>
          <w:rtl w:val="0"/>
          <w:lang w:val="it-IT"/>
        </w:rPr>
        <w:t xml:space="preserve">. Per questo </w:t>
      </w:r>
      <w:r>
        <w:rPr>
          <w:rFonts w:ascii="Arial" w:hAnsi="Arial"/>
          <w:b w:val="1"/>
          <w:bCs w:val="1"/>
          <w:sz w:val="22"/>
          <w:szCs w:val="22"/>
          <w:shd w:val="clear" w:color="auto" w:fill="ffffff"/>
          <w:rtl w:val="0"/>
          <w:lang w:val="it-IT"/>
        </w:rPr>
        <w:t>FSC</w:t>
      </w:r>
      <w:r>
        <w:rPr>
          <w:rFonts w:ascii="Arial" w:hAnsi="Arial" w:hint="default"/>
          <w:b w:val="1"/>
          <w:bCs w:val="1"/>
          <w:sz w:val="22"/>
          <w:szCs w:val="22"/>
          <w:shd w:val="clear" w:color="auto" w:fill="ffffff"/>
          <w:vertAlign w:val="superscript"/>
          <w:rtl w:val="0"/>
          <w:lang w:val="it-IT"/>
        </w:rPr>
        <w:t>®</w:t>
      </w:r>
      <w:r>
        <w:rPr>
          <w:rFonts w:ascii="Arial" w:hAnsi="Arial"/>
          <w:b w:val="1"/>
          <w:bCs w:val="1"/>
          <w:sz w:val="22"/>
          <w:szCs w:val="22"/>
          <w:shd w:val="clear" w:color="auto" w:fill="ffffff"/>
          <w:rtl w:val="0"/>
          <w:lang w:val="it-IT"/>
        </w:rPr>
        <w:t xml:space="preserve"> Italia</w:t>
      </w:r>
      <w:r>
        <w:rPr>
          <w:rFonts w:ascii="Arial" w:hAnsi="Arial"/>
          <w:sz w:val="22"/>
          <w:szCs w:val="22"/>
          <w:shd w:val="clear" w:color="auto" w:fill="ffffff"/>
          <w:rtl w:val="0"/>
          <w:lang w:val="it-IT"/>
        </w:rPr>
        <w:t xml:space="preserve">, organizzazione che si occupa di gestione forestale sostenibile, propone una serie di boschi dove </w:t>
      </w:r>
      <w:r>
        <w:rPr>
          <w:rFonts w:ascii="Arial" w:hAnsi="Arial" w:hint="default"/>
          <w:sz w:val="22"/>
          <w:szCs w:val="22"/>
          <w:shd w:val="clear" w:color="auto" w:fill="ffffff"/>
          <w:rtl w:val="0"/>
          <w:lang w:val="it-IT"/>
        </w:rPr>
        <w:t xml:space="preserve">è </w:t>
      </w:r>
      <w:r>
        <w:rPr>
          <w:rFonts w:ascii="Arial" w:hAnsi="Arial"/>
          <w:sz w:val="22"/>
          <w:szCs w:val="22"/>
          <w:shd w:val="clear" w:color="auto" w:fill="ffffff"/>
          <w:rtl w:val="0"/>
          <w:lang w:val="it-IT"/>
        </w:rPr>
        <w:t>possibile rigenerarsi immergendosi nella natura, rispettando le regole anti-contagio e sostenendo il turismo locale.</w:t>
      </w:r>
    </w:p>
    <w:p>
      <w:pPr>
        <w:pStyle w:val="Normal (Web)"/>
        <w:suppressAutoHyphens w:val="1"/>
        <w:spacing w:before="0" w:after="0" w:line="276" w:lineRule="auto"/>
        <w:rPr>
          <w:rFonts w:ascii="Arial" w:cs="Arial" w:hAnsi="Arial" w:eastAsia="Arial"/>
          <w:sz w:val="22"/>
          <w:szCs w:val="22"/>
          <w:shd w:val="clear" w:color="auto" w:fill="ffffff"/>
        </w:rPr>
      </w:pPr>
    </w:p>
    <w:p>
      <w:pPr>
        <w:pStyle w:val="Normal (Web)"/>
        <w:suppressAutoHyphens w:val="1"/>
        <w:spacing w:before="0" w:after="0" w:line="276" w:lineRule="auto"/>
        <w:rPr>
          <w:rFonts w:ascii="Arial" w:cs="Arial" w:hAnsi="Arial" w:eastAsia="Arial"/>
          <w:sz w:val="22"/>
          <w:szCs w:val="22"/>
          <w:shd w:val="clear" w:color="auto" w:fill="ffffff"/>
        </w:rPr>
      </w:pPr>
      <w:r>
        <w:rPr>
          <w:rFonts w:ascii="Arial" w:hAnsi="Arial" w:hint="default"/>
          <w:sz w:val="22"/>
          <w:szCs w:val="22"/>
          <w:shd w:val="clear" w:color="auto" w:fill="ffffff"/>
          <w:rtl w:val="0"/>
          <w:lang w:val="it-IT"/>
        </w:rPr>
        <w:t>“</w:t>
      </w:r>
      <w:r>
        <w:rPr>
          <w:rFonts w:ascii="Arial" w:hAnsi="Arial"/>
          <w:sz w:val="22"/>
          <w:szCs w:val="22"/>
          <w:shd w:val="clear" w:color="auto" w:fill="ffffff"/>
          <w:rtl w:val="0"/>
          <w:lang w:val="it-IT"/>
        </w:rPr>
        <w:t>L</w:t>
      </w:r>
      <w:r>
        <w:rPr>
          <w:rFonts w:ascii="Arial" w:hAnsi="Arial" w:hint="default"/>
          <w:sz w:val="22"/>
          <w:szCs w:val="22"/>
          <w:shd w:val="clear" w:color="auto" w:fill="ffffff"/>
          <w:rtl w:val="0"/>
          <w:lang w:val="it-IT"/>
        </w:rPr>
        <w:t>’</w:t>
      </w:r>
      <w:r>
        <w:rPr>
          <w:rFonts w:ascii="Arial" w:hAnsi="Arial"/>
          <w:sz w:val="22"/>
          <w:szCs w:val="22"/>
          <w:shd w:val="clear" w:color="auto" w:fill="ffffff"/>
          <w:rtl w:val="0"/>
          <w:lang w:val="it-IT"/>
        </w:rPr>
        <w:t xml:space="preserve">Italia </w:t>
      </w:r>
      <w:r>
        <w:rPr>
          <w:rFonts w:ascii="Arial" w:hAnsi="Arial" w:hint="default"/>
          <w:sz w:val="22"/>
          <w:szCs w:val="22"/>
          <w:shd w:val="clear" w:color="auto" w:fill="ffffff"/>
          <w:rtl w:val="0"/>
          <w:lang w:val="it-IT"/>
        </w:rPr>
        <w:t xml:space="preserve">– </w:t>
      </w:r>
      <w:r>
        <w:rPr>
          <w:rFonts w:ascii="Arial" w:hAnsi="Arial"/>
          <w:sz w:val="22"/>
          <w:szCs w:val="22"/>
          <w:shd w:val="clear" w:color="auto" w:fill="ffffff"/>
          <w:rtl w:val="0"/>
          <w:lang w:val="it-IT"/>
        </w:rPr>
        <w:t xml:space="preserve">spiega </w:t>
      </w:r>
      <w:r>
        <w:rPr>
          <w:rFonts w:ascii="Arial" w:hAnsi="Arial"/>
          <w:b w:val="1"/>
          <w:bCs w:val="1"/>
          <w:sz w:val="22"/>
          <w:szCs w:val="22"/>
          <w:shd w:val="clear" w:color="auto" w:fill="ffffff"/>
          <w:rtl w:val="0"/>
          <w:lang w:val="it-IT"/>
        </w:rPr>
        <w:t>Diego Florian</w:t>
      </w:r>
      <w:r>
        <w:rPr>
          <w:rFonts w:ascii="Arial" w:hAnsi="Arial"/>
          <w:sz w:val="22"/>
          <w:szCs w:val="22"/>
          <w:shd w:val="clear" w:color="auto" w:fill="ffffff"/>
          <w:rtl w:val="0"/>
          <w:lang w:val="it-IT"/>
        </w:rPr>
        <w:t xml:space="preserve">, Direttore di FSC Italia </w:t>
      </w:r>
      <w:r>
        <w:rPr>
          <w:rFonts w:ascii="Arial" w:hAnsi="Arial" w:hint="default"/>
          <w:sz w:val="22"/>
          <w:szCs w:val="22"/>
          <w:shd w:val="clear" w:color="auto" w:fill="ffffff"/>
          <w:rtl w:val="0"/>
          <w:lang w:val="it-IT"/>
        </w:rPr>
        <w:t xml:space="preserve">– è </w:t>
      </w:r>
      <w:r>
        <w:rPr>
          <w:rFonts w:ascii="Arial" w:hAnsi="Arial"/>
          <w:sz w:val="22"/>
          <w:szCs w:val="22"/>
          <w:shd w:val="clear" w:color="auto" w:fill="ffffff"/>
          <w:rtl w:val="0"/>
          <w:lang w:val="it-IT"/>
        </w:rPr>
        <w:t xml:space="preserve">stata il primo Paese al mondo, due anni fa, a </w:t>
      </w:r>
      <w:r>
        <w:rPr>
          <w:rFonts w:ascii="Arial" w:hAnsi="Arial"/>
          <w:b w:val="1"/>
          <w:bCs w:val="1"/>
          <w:sz w:val="22"/>
          <w:szCs w:val="22"/>
          <w:shd w:val="clear" w:color="auto" w:fill="ffffff"/>
          <w:rtl w:val="0"/>
          <w:lang w:val="it-IT"/>
        </w:rPr>
        <w:t>certificare i servizi naturali offerti dalle foreste</w:t>
      </w:r>
      <w:r>
        <w:rPr>
          <w:rFonts w:ascii="Arial" w:hAnsi="Arial"/>
          <w:sz w:val="22"/>
          <w:szCs w:val="22"/>
          <w:shd w:val="clear" w:color="auto" w:fill="ffffff"/>
          <w:rtl w:val="0"/>
          <w:lang w:val="it-IT"/>
        </w:rPr>
        <w:t xml:space="preserve"> in base a </w:t>
      </w:r>
      <w:r>
        <w:rPr>
          <w:rFonts w:ascii="Arial" w:hAnsi="Arial"/>
          <w:b w:val="1"/>
          <w:bCs w:val="1"/>
          <w:sz w:val="22"/>
          <w:szCs w:val="22"/>
          <w:shd w:val="clear" w:color="auto" w:fill="ffffff"/>
          <w:rtl w:val="0"/>
          <w:lang w:val="it-IT"/>
        </w:rPr>
        <w:t>cinque criteri</w:t>
      </w:r>
      <w:r>
        <w:rPr>
          <w:rFonts w:ascii="Arial" w:hAnsi="Arial"/>
          <w:sz w:val="22"/>
          <w:szCs w:val="22"/>
          <w:shd w:val="clear" w:color="auto" w:fill="ffffff"/>
          <w:rtl w:val="0"/>
          <w:lang w:val="it-IT"/>
        </w:rPr>
        <w:t xml:space="preserve"> ben definiti e misurabili: oggi abbiamo gi</w:t>
      </w:r>
      <w:r>
        <w:rPr>
          <w:rFonts w:ascii="Arial" w:hAnsi="Arial" w:hint="default"/>
          <w:sz w:val="22"/>
          <w:szCs w:val="22"/>
          <w:shd w:val="clear" w:color="auto" w:fill="ffffff"/>
          <w:rtl w:val="0"/>
          <w:lang w:val="it-IT"/>
        </w:rPr>
        <w:t xml:space="preserve">à </w:t>
      </w:r>
      <w:r>
        <w:rPr>
          <w:rFonts w:ascii="Arial" w:hAnsi="Arial"/>
          <w:sz w:val="22"/>
          <w:szCs w:val="22"/>
          <w:shd w:val="clear" w:color="auto" w:fill="ffffff"/>
          <w:rtl w:val="0"/>
          <w:lang w:val="it-IT"/>
        </w:rPr>
        <w:t>oltre 19 mila ettari di boschi, distribuiti fra Triveneto, Lombardia e Toscana, che offrono garanzie verificabili in fatto di tutela della biodiversit</w:t>
      </w:r>
      <w:r>
        <w:rPr>
          <w:rFonts w:ascii="Arial" w:hAnsi="Arial" w:hint="default"/>
          <w:sz w:val="22"/>
          <w:szCs w:val="22"/>
          <w:shd w:val="clear" w:color="auto" w:fill="ffffff"/>
          <w:rtl w:val="0"/>
          <w:lang w:val="it-IT"/>
        </w:rPr>
        <w:t>à</w:t>
      </w:r>
      <w:r>
        <w:rPr>
          <w:rFonts w:ascii="Arial" w:hAnsi="Arial"/>
          <w:sz w:val="22"/>
          <w:szCs w:val="22"/>
          <w:shd w:val="clear" w:color="auto" w:fill="ffffff"/>
          <w:rtl w:val="0"/>
          <w:lang w:val="it-IT"/>
        </w:rPr>
        <w:t>, assorbimento di anidride carbonica, pulizia delle acque, conservazione del suolo e, appunto, attivit</w:t>
      </w:r>
      <w:r>
        <w:rPr>
          <w:rFonts w:ascii="Arial" w:hAnsi="Arial" w:hint="default"/>
          <w:sz w:val="22"/>
          <w:szCs w:val="22"/>
          <w:shd w:val="clear" w:color="auto" w:fill="ffffff"/>
          <w:rtl w:val="0"/>
          <w:lang w:val="it-IT"/>
        </w:rPr>
        <w:t xml:space="preserve">à </w:t>
      </w:r>
      <w:r>
        <w:rPr>
          <w:rFonts w:ascii="Arial" w:hAnsi="Arial"/>
          <w:sz w:val="22"/>
          <w:szCs w:val="22"/>
          <w:shd w:val="clear" w:color="auto" w:fill="ffffff"/>
          <w:rtl w:val="0"/>
          <w:lang w:val="it-IT"/>
        </w:rPr>
        <w:t xml:space="preserve">ecoturistiche e ricreative. Sono boschi per i quali </w:t>
      </w:r>
      <w:r>
        <w:rPr>
          <w:rFonts w:ascii="Arial" w:hAnsi="Arial" w:hint="default"/>
          <w:sz w:val="22"/>
          <w:szCs w:val="22"/>
          <w:shd w:val="clear" w:color="auto" w:fill="ffffff"/>
          <w:rtl w:val="0"/>
          <w:lang w:val="it-IT"/>
        </w:rPr>
        <w:t xml:space="preserve">è </w:t>
      </w:r>
      <w:r>
        <w:rPr>
          <w:rFonts w:ascii="Arial" w:hAnsi="Arial"/>
          <w:sz w:val="22"/>
          <w:szCs w:val="22"/>
          <w:shd w:val="clear" w:color="auto" w:fill="ffffff"/>
          <w:rtl w:val="0"/>
          <w:lang w:val="it-IT"/>
        </w:rPr>
        <w:t>stato verificato e certificato il fatto che ospitano decine di specie differenti di piante e offrono un habitat ideale a molte specie animali; stoccano migliaia di tonnellate di anidride carbonica, contribuendo a minimizzare gli impatti del riscaldamento globale; ripuliscono e incanalano milioni di metri cubi d</w:t>
      </w:r>
      <w:r>
        <w:rPr>
          <w:rFonts w:ascii="Arial" w:hAnsi="Arial" w:hint="default"/>
          <w:sz w:val="22"/>
          <w:szCs w:val="22"/>
          <w:shd w:val="clear" w:color="auto" w:fill="ffffff"/>
          <w:rtl w:val="0"/>
          <w:lang w:val="it-IT"/>
        </w:rPr>
        <w:t>’</w:t>
      </w:r>
      <w:r>
        <w:rPr>
          <w:rFonts w:ascii="Arial" w:hAnsi="Arial"/>
          <w:sz w:val="22"/>
          <w:szCs w:val="22"/>
          <w:shd w:val="clear" w:color="auto" w:fill="ffffff"/>
          <w:rtl w:val="0"/>
          <w:lang w:val="it-IT"/>
        </w:rPr>
        <w:t>acqua e rendono fruibili a cittadini e turisti aree verdi accessibili per escursioni e vacanze lente e sostenibili</w:t>
      </w:r>
      <w:r>
        <w:rPr>
          <w:rFonts w:ascii="Arial" w:hAnsi="Arial" w:hint="default"/>
          <w:sz w:val="22"/>
          <w:szCs w:val="22"/>
          <w:shd w:val="clear" w:color="auto" w:fill="ffffff"/>
          <w:rtl w:val="0"/>
          <w:lang w:val="it-IT"/>
        </w:rPr>
        <w:t>”</w:t>
      </w:r>
      <w:r>
        <w:rPr>
          <w:rFonts w:ascii="Arial" w:hAnsi="Arial"/>
          <w:sz w:val="22"/>
          <w:szCs w:val="22"/>
          <w:shd w:val="clear" w:color="auto" w:fill="ffffff"/>
          <w:rtl w:val="0"/>
          <w:lang w:val="it-IT"/>
        </w:rPr>
        <w:t xml:space="preserve">. </w:t>
      </w:r>
    </w:p>
    <w:p>
      <w:pPr>
        <w:pStyle w:val="Normal (Web)"/>
        <w:suppressAutoHyphens w:val="1"/>
        <w:spacing w:before="0" w:after="0" w:line="276" w:lineRule="auto"/>
        <w:rPr>
          <w:rFonts w:ascii="Arial" w:cs="Arial" w:hAnsi="Arial" w:eastAsia="Arial"/>
          <w:sz w:val="22"/>
          <w:szCs w:val="22"/>
          <w:shd w:val="clear" w:color="auto" w:fill="ffffff"/>
        </w:rPr>
      </w:pPr>
      <w:r>
        <w:rPr>
          <w:rFonts w:ascii="Arial Unicode MS" w:cs="Arial Unicode MS" w:hAnsi="Arial Unicode MS" w:eastAsia="Arial Unicode MS"/>
          <w:sz w:val="22"/>
          <w:szCs w:val="22"/>
          <w:shd w:val="clear" w:color="auto" w:fill="ffffff"/>
        </w:rPr>
        <w:br w:type="textWrapping"/>
      </w:r>
      <w:r>
        <w:rPr>
          <w:rFonts w:ascii="Arial" w:hAnsi="Arial"/>
          <w:sz w:val="22"/>
          <w:szCs w:val="22"/>
          <w:shd w:val="clear" w:color="auto" w:fill="ffffff"/>
          <w:rtl w:val="0"/>
          <w:lang w:val="it-IT"/>
        </w:rPr>
        <w:t>Ecco quindi un elenco di queste aree, da visitare quest</w:t>
      </w:r>
      <w:r>
        <w:rPr>
          <w:rFonts w:ascii="Arial" w:hAnsi="Arial" w:hint="default"/>
          <w:sz w:val="22"/>
          <w:szCs w:val="22"/>
          <w:shd w:val="clear" w:color="auto" w:fill="ffffff"/>
          <w:rtl w:val="0"/>
          <w:lang w:val="it-IT"/>
        </w:rPr>
        <w:t>’</w:t>
      </w:r>
      <w:r>
        <w:rPr>
          <w:rFonts w:ascii="Arial" w:hAnsi="Arial"/>
          <w:sz w:val="22"/>
          <w:szCs w:val="22"/>
          <w:shd w:val="clear" w:color="auto" w:fill="ffffff"/>
          <w:rtl w:val="0"/>
          <w:lang w:val="it-IT"/>
        </w:rPr>
        <w:t>estate per i servizi naturali offerti e per supportare il settore turistico nazionale.</w:t>
      </w:r>
      <w:r>
        <w:rPr>
          <w:rFonts w:ascii="Arial Unicode MS" w:cs="Arial Unicode MS" w:hAnsi="Arial Unicode MS" w:eastAsia="Arial Unicode MS"/>
          <w:sz w:val="22"/>
          <w:szCs w:val="22"/>
          <w:shd w:val="clear" w:color="auto" w:fill="ffffff"/>
        </w:rPr>
        <w:br w:type="textWrapping"/>
      </w:r>
    </w:p>
    <w:p>
      <w:pPr>
        <w:pStyle w:val="Default"/>
        <w:numPr>
          <w:ilvl w:val="0"/>
          <w:numId w:val="2"/>
        </w:numPr>
        <w:suppressAutoHyphens w:val="1"/>
        <w:bidi w:val="0"/>
        <w:spacing w:line="276" w:lineRule="auto"/>
        <w:ind w:right="0"/>
        <w:jc w:val="left"/>
        <w:rPr>
          <w:b w:val="1"/>
          <w:bCs w:val="1"/>
          <w:sz w:val="22"/>
          <w:szCs w:val="22"/>
          <w:rtl w:val="0"/>
          <w:lang w:val="it-IT"/>
        </w:rPr>
      </w:pPr>
      <w:r>
        <w:rPr>
          <w:b w:val="1"/>
          <w:bCs w:val="1"/>
          <w:sz w:val="22"/>
          <w:szCs w:val="22"/>
          <w:shd w:val="clear" w:color="auto" w:fill="ffffff"/>
          <w:rtl w:val="0"/>
          <w:lang w:val="it-IT"/>
        </w:rPr>
        <w:t xml:space="preserve">I boschi litoranei del Veneto orientale </w:t>
      </w:r>
    </w:p>
    <w:p>
      <w:pPr>
        <w:pStyle w:val="Default"/>
        <w:suppressAutoHyphens w:val="1"/>
        <w:spacing w:line="276" w:lineRule="auto"/>
        <w:rPr>
          <w:rStyle w:val="Nessuno"/>
          <w:sz w:val="22"/>
          <w:szCs w:val="22"/>
          <w:shd w:val="clear" w:color="auto" w:fill="ffffff"/>
        </w:rPr>
      </w:pPr>
      <w:r>
        <w:rPr>
          <w:sz w:val="22"/>
          <w:szCs w:val="22"/>
          <w:shd w:val="clear" w:color="auto" w:fill="ffffff"/>
          <w:rtl w:val="0"/>
          <w:lang w:val="it-IT"/>
        </w:rPr>
        <w:t>Le spiagge non potranno essere frequentate perch</w:t>
      </w:r>
      <w:r>
        <w:rPr>
          <w:sz w:val="22"/>
          <w:szCs w:val="22"/>
          <w:shd w:val="clear" w:color="auto" w:fill="ffffff"/>
          <w:rtl w:val="0"/>
          <w:lang w:val="it-IT"/>
        </w:rPr>
        <w:t xml:space="preserve">é </w:t>
      </w:r>
      <w:r>
        <w:rPr>
          <w:sz w:val="22"/>
          <w:szCs w:val="22"/>
          <w:shd w:val="clear" w:color="auto" w:fill="ffffff"/>
          <w:rtl w:val="0"/>
          <w:lang w:val="it-IT"/>
        </w:rPr>
        <w:t>limitate nell</w:t>
      </w:r>
      <w:r>
        <w:rPr>
          <w:sz w:val="22"/>
          <w:szCs w:val="22"/>
          <w:shd w:val="clear" w:color="auto" w:fill="ffffff"/>
          <w:rtl w:val="0"/>
          <w:lang w:val="it-IT"/>
        </w:rPr>
        <w:t>’</w:t>
      </w:r>
      <w:r>
        <w:rPr>
          <w:sz w:val="22"/>
          <w:szCs w:val="22"/>
          <w:shd w:val="clear" w:color="auto" w:fill="ffffff"/>
          <w:rtl w:val="0"/>
          <w:lang w:val="it-IT"/>
        </w:rPr>
        <w:t>affollamento? Niente paura: alle spalle di localit</w:t>
      </w:r>
      <w:r>
        <w:rPr>
          <w:sz w:val="22"/>
          <w:szCs w:val="22"/>
          <w:shd w:val="clear" w:color="auto" w:fill="ffffff"/>
          <w:rtl w:val="0"/>
          <w:lang w:val="it-IT"/>
        </w:rPr>
        <w:t xml:space="preserve">à </w:t>
      </w:r>
      <w:r>
        <w:rPr>
          <w:sz w:val="22"/>
          <w:szCs w:val="22"/>
          <w:shd w:val="clear" w:color="auto" w:fill="ffffff"/>
          <w:rtl w:val="0"/>
          <w:lang w:val="it-IT"/>
        </w:rPr>
        <w:t xml:space="preserve">rinomate come Bibione, Eraclea, Jesolo e Lignano Sabbiadoro, in Veneto, ci sono oltre 300 ettari di splendidi boschi planiziali gestiti </w:t>
      </w:r>
      <w:r>
        <w:rPr>
          <w:rStyle w:val="Hyperlink.0"/>
        </w:rPr>
        <w:fldChar w:fldCharType="begin" w:fldLock="0"/>
      </w:r>
      <w:r>
        <w:rPr>
          <w:rStyle w:val="Hyperlink.0"/>
        </w:rPr>
        <w:instrText xml:space="preserve"> HYPERLINK "http://www.afvo.it/"</w:instrText>
      </w:r>
      <w:r>
        <w:rPr>
          <w:rStyle w:val="Hyperlink.0"/>
        </w:rPr>
        <w:fldChar w:fldCharType="separate" w:fldLock="0"/>
      </w:r>
      <w:r>
        <w:rPr>
          <w:rStyle w:val="Hyperlink.0"/>
          <w:rtl w:val="0"/>
          <w:lang w:val="it-IT"/>
        </w:rPr>
        <w:t>dall</w:t>
      </w:r>
      <w:r>
        <w:rPr>
          <w:rStyle w:val="Hyperlink.0"/>
          <w:rtl w:val="0"/>
          <w:lang w:val="it-IT"/>
        </w:rPr>
        <w:t>’</w:t>
      </w:r>
      <w:r>
        <w:rPr>
          <w:rStyle w:val="Hyperlink.0"/>
          <w:rtl w:val="0"/>
          <w:lang w:val="it-IT"/>
        </w:rPr>
        <w:t>Associazione Forestale di Pianura</w:t>
      </w:r>
      <w:r>
        <w:rPr/>
        <w:fldChar w:fldCharType="end" w:fldLock="0"/>
      </w:r>
      <w:r>
        <w:rPr>
          <w:rStyle w:val="Nessuno"/>
          <w:sz w:val="22"/>
          <w:szCs w:val="22"/>
          <w:shd w:val="clear" w:color="auto" w:fill="ffffff"/>
          <w:rtl w:val="0"/>
          <w:lang w:val="it-IT"/>
        </w:rPr>
        <w:t xml:space="preserve"> (AFP) per scopi di conservazione e protezione. Dell</w:t>
      </w:r>
      <w:r>
        <w:rPr>
          <w:rStyle w:val="Nessuno"/>
          <w:sz w:val="22"/>
          <w:szCs w:val="22"/>
          <w:shd w:val="clear" w:color="auto" w:fill="ffffff"/>
          <w:rtl w:val="0"/>
          <w:lang w:val="it-IT"/>
        </w:rPr>
        <w:t>’</w:t>
      </w:r>
      <w:r>
        <w:rPr>
          <w:rStyle w:val="Nessuno"/>
          <w:sz w:val="22"/>
          <w:szCs w:val="22"/>
          <w:shd w:val="clear" w:color="auto" w:fill="ffffff"/>
          <w:rtl w:val="0"/>
          <w:lang w:val="it-IT"/>
        </w:rPr>
        <w:t>associazione fanno parte, oltre ad alcuni gestori privati, otto Comuni veneti, che uniscono cos</w:t>
      </w:r>
      <w:r>
        <w:rPr>
          <w:rStyle w:val="Nessuno"/>
          <w:sz w:val="22"/>
          <w:szCs w:val="22"/>
          <w:shd w:val="clear" w:color="auto" w:fill="ffffff"/>
          <w:rtl w:val="0"/>
          <w:lang w:val="it-IT"/>
        </w:rPr>
        <w:t xml:space="preserve">ì </w:t>
      </w:r>
      <w:r>
        <w:rPr>
          <w:rStyle w:val="Nessuno"/>
          <w:sz w:val="22"/>
          <w:szCs w:val="22"/>
          <w:shd w:val="clear" w:color="auto" w:fill="ffffff"/>
          <w:rtl w:val="0"/>
          <w:lang w:val="it-IT"/>
        </w:rPr>
        <w:t>le principali dorsali ecologiche del territorio: i fiumi Sile, Piave, Tagliamento e Livenza,</w:t>
      </w:r>
      <w:r>
        <w:rPr>
          <w:rStyle w:val="Nessuno"/>
          <w:sz w:val="22"/>
          <w:szCs w:val="22"/>
          <w:shd w:val="clear" w:color="auto" w:fill="ffffff"/>
          <w:rtl w:val="0"/>
          <w:lang w:val="it-IT"/>
        </w:rPr>
        <w:t> </w:t>
      </w:r>
      <w:r>
        <w:rPr>
          <w:rStyle w:val="Nessuno"/>
          <w:sz w:val="22"/>
          <w:szCs w:val="22"/>
          <w:shd w:val="clear" w:color="auto" w:fill="ffffff"/>
          <w:rtl w:val="0"/>
          <w:lang w:val="it-IT"/>
        </w:rPr>
        <w:t>nonch</w:t>
      </w:r>
      <w:r>
        <w:rPr>
          <w:rStyle w:val="Nessuno"/>
          <w:sz w:val="22"/>
          <w:szCs w:val="22"/>
          <w:shd w:val="clear" w:color="auto" w:fill="ffffff"/>
          <w:rtl w:val="0"/>
          <w:lang w:val="it-IT"/>
        </w:rPr>
        <w:t xml:space="preserve">é </w:t>
      </w:r>
      <w:r>
        <w:rPr>
          <w:rStyle w:val="Nessuno"/>
          <w:sz w:val="22"/>
          <w:szCs w:val="22"/>
          <w:shd w:val="clear" w:color="auto" w:fill="ffffff"/>
          <w:rtl w:val="0"/>
          <w:lang w:val="it-IT"/>
        </w:rPr>
        <w:t>le aree litoranee, caratterizzate da lagune, oasi e aree umide. L</w:t>
      </w:r>
      <w:r>
        <w:rPr>
          <w:rStyle w:val="Nessuno"/>
          <w:sz w:val="22"/>
          <w:szCs w:val="22"/>
          <w:shd w:val="clear" w:color="auto" w:fill="ffffff"/>
          <w:rtl w:val="0"/>
          <w:lang w:val="it-IT"/>
        </w:rPr>
        <w:t>’</w:t>
      </w:r>
      <w:r>
        <w:rPr>
          <w:rStyle w:val="Nessuno"/>
          <w:sz w:val="22"/>
          <w:szCs w:val="22"/>
          <w:shd w:val="clear" w:color="auto" w:fill="ffffff"/>
          <w:rtl w:val="0"/>
          <w:lang w:val="it-IT"/>
        </w:rPr>
        <w:t xml:space="preserve">obiettivo </w:t>
      </w:r>
      <w:r>
        <w:rPr>
          <w:rStyle w:val="Nessuno"/>
          <w:sz w:val="22"/>
          <w:szCs w:val="22"/>
          <w:shd w:val="clear" w:color="auto" w:fill="ffffff"/>
          <w:rtl w:val="0"/>
          <w:lang w:val="it-IT"/>
        </w:rPr>
        <w:t xml:space="preserve">è </w:t>
      </w:r>
      <w:r>
        <w:rPr>
          <w:rStyle w:val="Nessuno"/>
          <w:sz w:val="22"/>
          <w:szCs w:val="22"/>
          <w:rtl w:val="0"/>
          <w:lang w:val="it-IT"/>
        </w:rPr>
        <w:t>gestire con criteri condivisi 35 fra foreste e pinete litoranee, valorizzandole a scopo turistico-ricreativo e creando un collegamento tra le spiagge e l</w:t>
      </w:r>
      <w:r>
        <w:rPr>
          <w:rStyle w:val="Nessuno"/>
          <w:sz w:val="22"/>
          <w:szCs w:val="22"/>
          <w:rtl w:val="0"/>
          <w:lang w:val="it-IT"/>
        </w:rPr>
        <w:t>’</w:t>
      </w:r>
      <w:r>
        <w:rPr>
          <w:rStyle w:val="Nessuno"/>
          <w:sz w:val="22"/>
          <w:szCs w:val="22"/>
          <w:rtl w:val="0"/>
          <w:lang w:val="it-IT"/>
        </w:rPr>
        <w:t>entroterra: sono aree r</w:t>
      </w:r>
      <w:r>
        <w:rPr>
          <w:rStyle w:val="Nessuno"/>
          <w:sz w:val="22"/>
          <w:szCs w:val="22"/>
          <w:shd w:val="clear" w:color="auto" w:fill="ffffff"/>
          <w:rtl w:val="0"/>
          <w:lang w:val="it-IT"/>
        </w:rPr>
        <w:t>icche di percorsi escursionistici, che si snodano fra le vestigia delle antiche foreste della Serenissima e le piantumazioni pi</w:t>
      </w:r>
      <w:r>
        <w:rPr>
          <w:rStyle w:val="Nessuno"/>
          <w:sz w:val="22"/>
          <w:szCs w:val="22"/>
          <w:shd w:val="clear" w:color="auto" w:fill="ffffff"/>
          <w:rtl w:val="0"/>
          <w:lang w:val="it-IT"/>
        </w:rPr>
        <w:t xml:space="preserve">ù </w:t>
      </w:r>
      <w:r>
        <w:rPr>
          <w:rStyle w:val="Nessuno"/>
          <w:sz w:val="22"/>
          <w:szCs w:val="22"/>
          <w:shd w:val="clear" w:color="auto" w:fill="ffffff"/>
          <w:rtl w:val="0"/>
          <w:lang w:val="it-IT"/>
        </w:rPr>
        <w:t>recenti, dove si stanno riportando alla vocazione originaria ettari di aree agrarie. Qui sono presenti percorsi per trekking o bici, aree attrezzate per picnic e accessibili alle persone con disabilit</w:t>
      </w:r>
      <w:r>
        <w:rPr>
          <w:rStyle w:val="Nessuno"/>
          <w:sz w:val="22"/>
          <w:szCs w:val="22"/>
          <w:shd w:val="clear" w:color="auto" w:fill="ffffff"/>
          <w:rtl w:val="0"/>
          <w:lang w:val="it-IT"/>
        </w:rPr>
        <w:t>à</w:t>
      </w:r>
      <w:r>
        <w:rPr>
          <w:rStyle w:val="Nessuno"/>
          <w:sz w:val="22"/>
          <w:szCs w:val="22"/>
          <w:shd w:val="clear" w:color="auto" w:fill="ffffff"/>
          <w:rtl w:val="0"/>
          <w:lang w:val="it-IT"/>
        </w:rPr>
        <w:t xml:space="preserve">, ed </w:t>
      </w:r>
      <w:r>
        <w:rPr>
          <w:rStyle w:val="Nessuno"/>
          <w:sz w:val="22"/>
          <w:szCs w:val="22"/>
          <w:shd w:val="clear" w:color="auto" w:fill="ffffff"/>
          <w:rtl w:val="0"/>
          <w:lang w:val="it-IT"/>
        </w:rPr>
        <w:t xml:space="preserve">è </w:t>
      </w:r>
      <w:r>
        <w:rPr>
          <w:rStyle w:val="Nessuno"/>
          <w:sz w:val="22"/>
          <w:szCs w:val="22"/>
          <w:shd w:val="clear" w:color="auto" w:fill="ffffff"/>
          <w:rtl w:val="0"/>
          <w:lang w:val="it-IT"/>
        </w:rPr>
        <w:t xml:space="preserve">possibile raccogliere funghi, frutti o pinoli. </w:t>
      </w:r>
    </w:p>
    <w:p>
      <w:pPr>
        <w:pStyle w:val="Default"/>
        <w:suppressAutoHyphens w:val="1"/>
        <w:spacing w:line="276" w:lineRule="auto"/>
        <w:rPr>
          <w:rStyle w:val="Nessuno"/>
          <w:sz w:val="22"/>
          <w:szCs w:val="22"/>
          <w:shd w:val="clear" w:color="auto" w:fill="ffffff"/>
        </w:rPr>
      </w:pPr>
    </w:p>
    <w:p>
      <w:pPr>
        <w:pStyle w:val="Default"/>
        <w:suppressAutoHyphens w:val="1"/>
        <w:spacing w:line="276" w:lineRule="auto"/>
        <w:rPr>
          <w:rStyle w:val="Nessuno"/>
          <w:sz w:val="22"/>
          <w:szCs w:val="22"/>
          <w:shd w:val="clear" w:color="auto" w:fill="ffffff"/>
        </w:rPr>
      </w:pPr>
      <w:r>
        <w:rPr>
          <w:rStyle w:val="Nessuno"/>
          <w:sz w:val="22"/>
          <w:szCs w:val="22"/>
          <w:shd w:val="clear" w:color="auto" w:fill="ffffff"/>
          <w:rtl w:val="0"/>
          <w:lang w:val="it-IT"/>
        </w:rPr>
        <w:t>Tra i pi</w:t>
      </w:r>
      <w:r>
        <w:rPr>
          <w:rStyle w:val="Nessuno"/>
          <w:sz w:val="22"/>
          <w:szCs w:val="22"/>
          <w:shd w:val="clear" w:color="auto" w:fill="ffffff"/>
          <w:rtl w:val="0"/>
          <w:lang w:val="it-IT"/>
        </w:rPr>
        <w:t xml:space="preserve">ù </w:t>
      </w:r>
      <w:r>
        <w:rPr>
          <w:rStyle w:val="Nessuno"/>
          <w:sz w:val="22"/>
          <w:szCs w:val="22"/>
          <w:shd w:val="clear" w:color="auto" w:fill="ffffff"/>
          <w:rtl w:val="0"/>
          <w:lang w:val="it-IT"/>
        </w:rPr>
        <w:t xml:space="preserve">caratteristici, i 33 ettari di boschi e zona umida del </w:t>
      </w:r>
      <w:r>
        <w:rPr>
          <w:rStyle w:val="Hyperlink.1"/>
        </w:rPr>
        <w:fldChar w:fldCharType="begin" w:fldLock="0"/>
      </w:r>
      <w:r>
        <w:rPr>
          <w:rStyle w:val="Hyperlink.1"/>
        </w:rPr>
        <w:instrText xml:space="preserve"> HYPERLINK "http://www.afvo.it/foreste/9:bosco-delle-lame"</w:instrText>
      </w:r>
      <w:r>
        <w:rPr>
          <w:rStyle w:val="Hyperlink.1"/>
        </w:rPr>
        <w:fldChar w:fldCharType="separate" w:fldLock="0"/>
      </w:r>
      <w:r>
        <w:rPr>
          <w:rStyle w:val="Hyperlink.1"/>
          <w:rtl w:val="0"/>
          <w:lang w:val="it-IT"/>
        </w:rPr>
        <w:t>Bosco delle Lame</w:t>
      </w:r>
      <w:r>
        <w:rPr/>
        <w:fldChar w:fldCharType="end" w:fldLock="0"/>
      </w:r>
      <w:r>
        <w:rPr>
          <w:rStyle w:val="Nessuno"/>
          <w:sz w:val="22"/>
          <w:szCs w:val="22"/>
          <w:shd w:val="clear" w:color="auto" w:fill="ffffff"/>
          <w:rtl w:val="0"/>
          <w:lang w:val="it-IT"/>
        </w:rPr>
        <w:t xml:space="preserve"> (a Sindacale di </w:t>
      </w:r>
      <w:r>
        <w:rPr>
          <w:rStyle w:val="Nessuno"/>
          <w:b w:val="1"/>
          <w:bCs w:val="1"/>
          <w:sz w:val="22"/>
          <w:szCs w:val="22"/>
          <w:shd w:val="clear" w:color="auto" w:fill="ffffff"/>
          <w:rtl w:val="0"/>
          <w:lang w:val="it-IT"/>
        </w:rPr>
        <w:t>Concordia Sagittaria</w:t>
      </w:r>
      <w:r>
        <w:rPr>
          <w:rStyle w:val="Nessuno"/>
          <w:sz w:val="22"/>
          <w:szCs w:val="22"/>
          <w:shd w:val="clear" w:color="auto" w:fill="ffffff"/>
          <w:rtl w:val="0"/>
          <w:lang w:val="it-IT"/>
        </w:rPr>
        <w:t xml:space="preserve">, in provincia di Venezia), dove crescono farnie, carpini bianchi, frassini, aceri e olmi campestri: qui vivono scoiattoli, lepri, volpi, fagiani, falchi di palude, daini e cigni. Dalle </w:t>
      </w:r>
      <w:r>
        <w:rPr>
          <w:rStyle w:val="Nessuno"/>
          <w:outline w:val="0"/>
          <w:color w:val="010102"/>
          <w:sz w:val="22"/>
          <w:szCs w:val="22"/>
          <w:u w:color="010102"/>
          <w:rtl w:val="0"/>
          <w:lang w:val="it-IT"/>
          <w14:textFill>
            <w14:solidFill>
              <w14:srgbClr w14:val="010102"/>
            </w14:solidFill>
          </w14:textFill>
        </w:rPr>
        <w:t xml:space="preserve">torrette per il </w:t>
      </w:r>
      <w:r>
        <w:rPr>
          <w:rStyle w:val="Nessuno"/>
          <w:i w:val="1"/>
          <w:iCs w:val="1"/>
          <w:outline w:val="0"/>
          <w:color w:val="010102"/>
          <w:sz w:val="22"/>
          <w:szCs w:val="22"/>
          <w:u w:color="010102"/>
          <w:rtl w:val="0"/>
          <w:lang w:val="it-IT"/>
          <w14:textFill>
            <w14:solidFill>
              <w14:srgbClr w14:val="010102"/>
            </w14:solidFill>
          </w14:textFill>
        </w:rPr>
        <w:t xml:space="preserve">birdwatching </w:t>
      </w:r>
      <w:r>
        <w:rPr>
          <w:rStyle w:val="Nessuno"/>
          <w:outline w:val="0"/>
          <w:color w:val="010102"/>
          <w:sz w:val="22"/>
          <w:szCs w:val="22"/>
          <w:u w:color="010102"/>
          <w:rtl w:val="0"/>
          <w:lang w:val="it-IT"/>
          <w14:textFill>
            <w14:solidFill>
              <w14:srgbClr w14:val="010102"/>
            </w14:solidFill>
          </w14:textFill>
        </w:rPr>
        <w:t>si pu</w:t>
      </w:r>
      <w:r>
        <w:rPr>
          <w:rStyle w:val="Nessuno"/>
          <w:outline w:val="0"/>
          <w:color w:val="010102"/>
          <w:sz w:val="22"/>
          <w:szCs w:val="22"/>
          <w:u w:color="010102"/>
          <w:rtl w:val="0"/>
          <w:lang w:val="it-IT"/>
          <w14:textFill>
            <w14:solidFill>
              <w14:srgbClr w14:val="010102"/>
            </w14:solidFill>
          </w14:textFill>
        </w:rPr>
        <w:t xml:space="preserve">ò </w:t>
      </w:r>
      <w:r>
        <w:rPr>
          <w:rStyle w:val="Nessuno"/>
          <w:outline w:val="0"/>
          <w:color w:val="010102"/>
          <w:sz w:val="22"/>
          <w:szCs w:val="22"/>
          <w:u w:color="010102"/>
          <w:rtl w:val="0"/>
          <w:lang w:val="it-IT"/>
          <w14:textFill>
            <w14:solidFill>
              <w14:srgbClr w14:val="010102"/>
            </w14:solidFill>
          </w14:textFill>
        </w:rPr>
        <w:t>ammirare l</w:t>
      </w:r>
      <w:r>
        <w:rPr>
          <w:rStyle w:val="Nessuno"/>
          <w:outline w:val="0"/>
          <w:color w:val="010102"/>
          <w:sz w:val="22"/>
          <w:szCs w:val="22"/>
          <w:u w:color="010102"/>
          <w:rtl w:val="0"/>
          <w:lang w:val="it-IT"/>
          <w14:textFill>
            <w14:solidFill>
              <w14:srgbClr w14:val="010102"/>
            </w14:solidFill>
          </w14:textFill>
        </w:rPr>
        <w:t>’</w:t>
      </w:r>
      <w:r>
        <w:rPr>
          <w:rStyle w:val="Nessuno"/>
          <w:outline w:val="0"/>
          <w:color w:val="010102"/>
          <w:sz w:val="22"/>
          <w:szCs w:val="22"/>
          <w:u w:color="010102"/>
          <w:rtl w:val="0"/>
          <w:lang w:val="it-IT"/>
          <w14:textFill>
            <w14:solidFill>
              <w14:srgbClr w14:val="010102"/>
            </w14:solidFill>
          </w14:textFill>
        </w:rPr>
        <w:t xml:space="preserve">intero bosco e gli stagni </w:t>
      </w:r>
      <w:r>
        <w:rPr>
          <w:rStyle w:val="Nessuno"/>
          <w:sz w:val="22"/>
          <w:szCs w:val="22"/>
          <w:rtl w:val="0"/>
          <w:lang w:val="it-IT"/>
        </w:rPr>
        <w:t>frequentati da uccelli migratori e autoctoni, ma si pu</w:t>
      </w:r>
      <w:r>
        <w:rPr>
          <w:rStyle w:val="Nessuno"/>
          <w:sz w:val="22"/>
          <w:szCs w:val="22"/>
          <w:rtl w:val="0"/>
          <w:lang w:val="it-IT"/>
        </w:rPr>
        <w:t xml:space="preserve">ò </w:t>
      </w:r>
      <w:r>
        <w:rPr>
          <w:rStyle w:val="Nessuno"/>
          <w:sz w:val="22"/>
          <w:szCs w:val="22"/>
          <w:rtl w:val="0"/>
          <w:lang w:val="it-IT"/>
        </w:rPr>
        <w:t xml:space="preserve">anche lasciare che lo sguardo si posi sulla bellezza del </w:t>
      </w:r>
      <w:r>
        <w:rPr>
          <w:rStyle w:val="Nessuno"/>
          <w:outline w:val="0"/>
          <w:color w:val="010102"/>
          <w:sz w:val="22"/>
          <w:szCs w:val="22"/>
          <w:u w:color="010102"/>
          <w:rtl w:val="0"/>
          <w:lang w:val="it-IT"/>
          <w14:textFill>
            <w14:solidFill>
              <w14:srgbClr w14:val="010102"/>
            </w14:solidFill>
          </w14:textFill>
        </w:rPr>
        <w:t xml:space="preserve">canale che porta alla laguna di Caorle. </w:t>
      </w:r>
      <w:r>
        <w:rPr>
          <w:rStyle w:val="Nessuno"/>
          <w:sz w:val="22"/>
          <w:szCs w:val="22"/>
          <w:shd w:val="clear" w:color="auto" w:fill="ffffff"/>
          <w:rtl w:val="0"/>
          <w:lang w:val="it-IT"/>
        </w:rPr>
        <w:t xml:space="preserve">A </w:t>
      </w:r>
      <w:r>
        <w:rPr>
          <w:rStyle w:val="Nessuno"/>
          <w:b w:val="1"/>
          <w:bCs w:val="1"/>
          <w:sz w:val="22"/>
          <w:szCs w:val="22"/>
          <w:shd w:val="clear" w:color="auto" w:fill="ffffff"/>
          <w:rtl w:val="0"/>
          <w:lang w:val="it-IT"/>
        </w:rPr>
        <w:t>San Stino di Livenza</w:t>
      </w:r>
      <w:r>
        <w:rPr>
          <w:rStyle w:val="Nessuno"/>
          <w:sz w:val="22"/>
          <w:szCs w:val="22"/>
          <w:shd w:val="clear" w:color="auto" w:fill="ffffff"/>
          <w:rtl w:val="0"/>
          <w:lang w:val="it-IT"/>
        </w:rPr>
        <w:t xml:space="preserve"> (sempre nel veneziano) c</w:t>
      </w:r>
      <w:r>
        <w:rPr>
          <w:rStyle w:val="Nessuno"/>
          <w:sz w:val="22"/>
          <w:szCs w:val="22"/>
          <w:shd w:val="clear" w:color="auto" w:fill="ffffff"/>
          <w:rtl w:val="0"/>
          <w:lang w:val="it-IT"/>
        </w:rPr>
        <w:t xml:space="preserve">’è </w:t>
      </w:r>
      <w:r>
        <w:rPr>
          <w:rStyle w:val="Nessuno"/>
          <w:sz w:val="22"/>
          <w:szCs w:val="22"/>
          <w:shd w:val="clear" w:color="auto" w:fill="ffffff"/>
          <w:rtl w:val="0"/>
          <w:lang w:val="it-IT"/>
        </w:rPr>
        <w:t xml:space="preserve">il </w:t>
      </w:r>
      <w:r>
        <w:rPr>
          <w:rStyle w:val="Hyperlink.1"/>
        </w:rPr>
        <w:fldChar w:fldCharType="begin" w:fldLock="0"/>
      </w:r>
      <w:r>
        <w:rPr>
          <w:rStyle w:val="Hyperlink.1"/>
        </w:rPr>
        <w:instrText xml:space="preserve"> HYPERLINK "http://www.afvo.it/foreste/10:boschi-bandiziol-e-prassaccon"</w:instrText>
      </w:r>
      <w:r>
        <w:rPr>
          <w:rStyle w:val="Hyperlink.1"/>
        </w:rPr>
        <w:fldChar w:fldCharType="separate" w:fldLock="0"/>
      </w:r>
      <w:r>
        <w:rPr>
          <w:rStyle w:val="Hyperlink.1"/>
          <w:rtl w:val="0"/>
          <w:lang w:val="it-IT"/>
        </w:rPr>
        <w:t>Bosco Bandiziol-Prassaccon</w:t>
      </w:r>
      <w:r>
        <w:rPr/>
        <w:fldChar w:fldCharType="end" w:fldLock="0"/>
      </w:r>
      <w:r>
        <w:rPr>
          <w:rStyle w:val="Nessuno"/>
          <w:sz w:val="22"/>
          <w:szCs w:val="22"/>
          <w:shd w:val="clear" w:color="auto" w:fill="ffffff"/>
          <w:rtl w:val="0"/>
          <w:lang w:val="it-IT"/>
        </w:rPr>
        <w:t xml:space="preserve"> che, con i suoi 118 ettari, </w:t>
      </w:r>
      <w:r>
        <w:rPr>
          <w:rStyle w:val="Nessuno"/>
          <w:sz w:val="22"/>
          <w:szCs w:val="22"/>
          <w:shd w:val="clear" w:color="auto" w:fill="ffffff"/>
          <w:rtl w:val="0"/>
          <w:lang w:val="it-IT"/>
        </w:rPr>
        <w:t xml:space="preserve">è </w:t>
      </w:r>
      <w:r>
        <w:rPr>
          <w:rStyle w:val="Nessuno"/>
          <w:sz w:val="22"/>
          <w:szCs w:val="22"/>
          <w:shd w:val="clear" w:color="auto" w:fill="ffffff"/>
          <w:rtl w:val="0"/>
          <w:lang w:val="it-IT"/>
        </w:rPr>
        <w:t>fra le pi</w:t>
      </w:r>
      <w:r>
        <w:rPr>
          <w:rStyle w:val="Nessuno"/>
          <w:sz w:val="22"/>
          <w:szCs w:val="22"/>
          <w:shd w:val="clear" w:color="auto" w:fill="ffffff"/>
          <w:rtl w:val="0"/>
          <w:lang w:val="it-IT"/>
        </w:rPr>
        <w:t xml:space="preserve">ù </w:t>
      </w:r>
      <w:r>
        <w:rPr>
          <w:rStyle w:val="Nessuno"/>
          <w:sz w:val="22"/>
          <w:szCs w:val="22"/>
          <w:shd w:val="clear" w:color="auto" w:fill="ffffff"/>
          <w:rtl w:val="0"/>
          <w:lang w:val="it-IT"/>
        </w:rPr>
        <w:t xml:space="preserve">estese foreste planiziali della Pianura Padana. A </w:t>
      </w:r>
      <w:r>
        <w:rPr>
          <w:rStyle w:val="Nessuno"/>
          <w:b w:val="1"/>
          <w:bCs w:val="1"/>
          <w:sz w:val="22"/>
          <w:szCs w:val="22"/>
          <w:shd w:val="clear" w:color="auto" w:fill="ffffff"/>
          <w:rtl w:val="0"/>
          <w:lang w:val="it-IT"/>
        </w:rPr>
        <w:t>San Don</w:t>
      </w:r>
      <w:r>
        <w:rPr>
          <w:rStyle w:val="Nessuno"/>
          <w:b w:val="1"/>
          <w:bCs w:val="1"/>
          <w:sz w:val="22"/>
          <w:szCs w:val="22"/>
          <w:shd w:val="clear" w:color="auto" w:fill="ffffff"/>
          <w:rtl w:val="0"/>
          <w:lang w:val="it-IT"/>
        </w:rPr>
        <w:t xml:space="preserve">à </w:t>
      </w:r>
      <w:r>
        <w:rPr>
          <w:rStyle w:val="Nessuno"/>
          <w:b w:val="1"/>
          <w:bCs w:val="1"/>
          <w:sz w:val="22"/>
          <w:szCs w:val="22"/>
          <w:shd w:val="clear" w:color="auto" w:fill="ffffff"/>
          <w:rtl w:val="0"/>
          <w:lang w:val="it-IT"/>
        </w:rPr>
        <w:t>di Piave</w:t>
      </w:r>
      <w:r>
        <w:rPr>
          <w:rStyle w:val="Nessuno"/>
          <w:sz w:val="22"/>
          <w:szCs w:val="22"/>
          <w:shd w:val="clear" w:color="auto" w:fill="ffffff"/>
          <w:rtl w:val="0"/>
          <w:lang w:val="it-IT"/>
        </w:rPr>
        <w:t xml:space="preserve"> (Venezia) ci si pu</w:t>
      </w:r>
      <w:r>
        <w:rPr>
          <w:rStyle w:val="Nessuno"/>
          <w:sz w:val="22"/>
          <w:szCs w:val="22"/>
          <w:shd w:val="clear" w:color="auto" w:fill="ffffff"/>
          <w:rtl w:val="0"/>
          <w:lang w:val="it-IT"/>
        </w:rPr>
        <w:t xml:space="preserve">ò </w:t>
      </w:r>
      <w:r>
        <w:rPr>
          <w:rStyle w:val="Nessuno"/>
          <w:sz w:val="22"/>
          <w:szCs w:val="22"/>
          <w:shd w:val="clear" w:color="auto" w:fill="ffffff"/>
          <w:rtl w:val="0"/>
          <w:lang w:val="it-IT"/>
        </w:rPr>
        <w:t xml:space="preserve">immergere invece nella natura del parco urbano di </w:t>
      </w:r>
      <w:r>
        <w:rPr>
          <w:rStyle w:val="Hyperlink.1"/>
        </w:rPr>
        <w:fldChar w:fldCharType="begin" w:fldLock="0"/>
      </w:r>
      <w:r>
        <w:rPr>
          <w:rStyle w:val="Hyperlink.1"/>
        </w:rPr>
        <w:instrText xml:space="preserve"> HYPERLINK "http://www.afvo.it/foreste/15:parco-bosco-fellini"</w:instrText>
      </w:r>
      <w:r>
        <w:rPr>
          <w:rStyle w:val="Hyperlink.1"/>
        </w:rPr>
        <w:fldChar w:fldCharType="separate" w:fldLock="0"/>
      </w:r>
      <w:r>
        <w:rPr>
          <w:rStyle w:val="Hyperlink.1"/>
          <w:rtl w:val="0"/>
          <w:lang w:val="it-IT"/>
        </w:rPr>
        <w:t>Bosco Fellini</w:t>
      </w:r>
      <w:r>
        <w:rPr/>
        <w:fldChar w:fldCharType="end" w:fldLock="0"/>
      </w:r>
      <w:r>
        <w:rPr>
          <w:rStyle w:val="Nessuno"/>
          <w:sz w:val="22"/>
          <w:szCs w:val="22"/>
          <w:shd w:val="clear" w:color="auto" w:fill="ffffff"/>
          <w:rtl w:val="0"/>
          <w:lang w:val="it-IT"/>
        </w:rPr>
        <w:t xml:space="preserve"> e i suoi 23 ettari ricchi di specie arboree. Ancora, a </w:t>
      </w:r>
      <w:r>
        <w:rPr>
          <w:rStyle w:val="Nessuno"/>
          <w:b w:val="1"/>
          <w:bCs w:val="1"/>
          <w:sz w:val="22"/>
          <w:szCs w:val="22"/>
          <w:shd w:val="clear" w:color="auto" w:fill="ffffff"/>
          <w:rtl w:val="0"/>
          <w:lang w:val="it-IT"/>
        </w:rPr>
        <w:t>Cessalto</w:t>
      </w:r>
      <w:r>
        <w:rPr>
          <w:rStyle w:val="Nessuno"/>
          <w:sz w:val="22"/>
          <w:szCs w:val="22"/>
          <w:shd w:val="clear" w:color="auto" w:fill="ffffff"/>
          <w:rtl w:val="0"/>
          <w:lang w:val="it-IT"/>
        </w:rPr>
        <w:t xml:space="preserve"> (Treviso), si pu</w:t>
      </w:r>
      <w:r>
        <w:rPr>
          <w:rStyle w:val="Nessuno"/>
          <w:sz w:val="22"/>
          <w:szCs w:val="22"/>
          <w:shd w:val="clear" w:color="auto" w:fill="ffffff"/>
          <w:rtl w:val="0"/>
          <w:lang w:val="it-IT"/>
        </w:rPr>
        <w:t xml:space="preserve">ò </w:t>
      </w:r>
      <w:r>
        <w:rPr>
          <w:rStyle w:val="Nessuno"/>
          <w:sz w:val="22"/>
          <w:szCs w:val="22"/>
          <w:shd w:val="clear" w:color="auto" w:fill="ffffff"/>
          <w:rtl w:val="0"/>
          <w:lang w:val="it-IT"/>
        </w:rPr>
        <w:t xml:space="preserve">pedalare o camminare dentro al </w:t>
      </w:r>
      <w:r>
        <w:rPr>
          <w:rStyle w:val="Hyperlink.1"/>
        </w:rPr>
        <w:fldChar w:fldCharType="begin" w:fldLock="0"/>
      </w:r>
      <w:r>
        <w:rPr>
          <w:rStyle w:val="Hyperlink.1"/>
        </w:rPr>
        <w:instrText xml:space="preserve"> HYPERLINK "http://www.comune.cessalto.tv.it/c026015/zf/index.php/servizi-aggiuntivi/index/index/idtesto/45"</w:instrText>
      </w:r>
      <w:r>
        <w:rPr>
          <w:rStyle w:val="Hyperlink.1"/>
        </w:rPr>
        <w:fldChar w:fldCharType="separate" w:fldLock="0"/>
      </w:r>
      <w:r>
        <w:rPr>
          <w:rStyle w:val="Hyperlink.1"/>
          <w:rtl w:val="0"/>
          <w:lang w:val="it-IT"/>
        </w:rPr>
        <w:t>Bosco Olm</w:t>
      </w:r>
      <w:r>
        <w:rPr>
          <w:rStyle w:val="Hyperlink.1"/>
          <w:rtl w:val="0"/>
          <w:lang w:val="it-IT"/>
        </w:rPr>
        <w:t xml:space="preserve">è – </w:t>
      </w:r>
      <w:r>
        <w:rPr>
          <w:rStyle w:val="Hyperlink.1"/>
          <w:rtl w:val="0"/>
          <w:lang w:val="it-IT"/>
        </w:rPr>
        <w:t>Bosco di Cessalto</w:t>
      </w:r>
      <w:r>
        <w:rPr/>
        <w:fldChar w:fldCharType="end" w:fldLock="0"/>
      </w:r>
      <w:r>
        <w:rPr>
          <w:rStyle w:val="Nessuno"/>
          <w:sz w:val="22"/>
          <w:szCs w:val="22"/>
          <w:shd w:val="clear" w:color="auto" w:fill="ffffff"/>
          <w:rtl w:val="0"/>
          <w:lang w:val="it-IT"/>
        </w:rPr>
        <w:t xml:space="preserve"> (24 ettari), tra i pi</w:t>
      </w:r>
      <w:r>
        <w:rPr>
          <w:rStyle w:val="Nessuno"/>
          <w:sz w:val="22"/>
          <w:szCs w:val="22"/>
          <w:shd w:val="clear" w:color="auto" w:fill="ffffff"/>
          <w:rtl w:val="0"/>
          <w:lang w:val="it-IT"/>
        </w:rPr>
        <w:t xml:space="preserve">ù </w:t>
      </w:r>
      <w:r>
        <w:rPr>
          <w:rStyle w:val="Nessuno"/>
          <w:sz w:val="22"/>
          <w:szCs w:val="22"/>
          <w:shd w:val="clear" w:color="auto" w:fill="ffffff"/>
          <w:rtl w:val="0"/>
          <w:lang w:val="it-IT"/>
        </w:rPr>
        <w:t xml:space="preserve">vasti lembi di bosco relitto del Veneto. Da non dimenticare poi le </w:t>
      </w:r>
      <w:r>
        <w:rPr>
          <w:rStyle w:val="Nessuno"/>
          <w:b w:val="1"/>
          <w:bCs w:val="1"/>
          <w:sz w:val="22"/>
          <w:szCs w:val="22"/>
          <w:shd w:val="clear" w:color="auto" w:fill="ffffff"/>
          <w:rtl w:val="0"/>
          <w:lang w:val="it-IT"/>
        </w:rPr>
        <w:t>pinete di Eraclea</w:t>
      </w:r>
      <w:r>
        <w:rPr>
          <w:rStyle w:val="Nessuno"/>
          <w:sz w:val="22"/>
          <w:szCs w:val="22"/>
          <w:shd w:val="clear" w:color="auto" w:fill="ffffff"/>
          <w:rtl w:val="0"/>
          <w:lang w:val="it-IT"/>
        </w:rPr>
        <w:t xml:space="preserve"> (30 ettari) e </w:t>
      </w:r>
      <w:r>
        <w:rPr>
          <w:rStyle w:val="Nessuno"/>
          <w:b w:val="1"/>
          <w:bCs w:val="1"/>
          <w:sz w:val="22"/>
          <w:szCs w:val="22"/>
          <w:shd w:val="clear" w:color="auto" w:fill="ffffff"/>
          <w:rtl w:val="0"/>
          <w:lang w:val="it-IT"/>
        </w:rPr>
        <w:t>S.Margerita di Caorle</w:t>
      </w:r>
      <w:r>
        <w:rPr>
          <w:rStyle w:val="Nessuno"/>
          <w:sz w:val="22"/>
          <w:szCs w:val="22"/>
          <w:shd w:val="clear" w:color="auto" w:fill="ffffff"/>
          <w:rtl w:val="0"/>
          <w:lang w:val="it-IT"/>
        </w:rPr>
        <w:t xml:space="preserve"> (7 ettari), il piccolo </w:t>
      </w:r>
      <w:r>
        <w:rPr>
          <w:rStyle w:val="Nessuno"/>
          <w:b w:val="1"/>
          <w:bCs w:val="1"/>
          <w:sz w:val="22"/>
          <w:szCs w:val="22"/>
          <w:shd w:val="clear" w:color="auto" w:fill="ffffff"/>
          <w:rtl w:val="0"/>
          <w:lang w:val="it-IT"/>
        </w:rPr>
        <w:t xml:space="preserve">Bosco Belvedere </w:t>
      </w:r>
      <w:r>
        <w:rPr>
          <w:rStyle w:val="Nessuno"/>
          <w:sz w:val="22"/>
          <w:szCs w:val="22"/>
          <w:shd w:val="clear" w:color="auto" w:fill="ffffff"/>
          <w:rtl w:val="0"/>
          <w:lang w:val="it-IT"/>
        </w:rPr>
        <w:t xml:space="preserve">a Torre di Mosto, i </w:t>
      </w:r>
      <w:r>
        <w:rPr>
          <w:rStyle w:val="Nessuno"/>
          <w:b w:val="1"/>
          <w:bCs w:val="1"/>
          <w:sz w:val="22"/>
          <w:szCs w:val="22"/>
          <w:shd w:val="clear" w:color="auto" w:fill="ffffff"/>
          <w:rtl w:val="0"/>
          <w:lang w:val="it-IT"/>
        </w:rPr>
        <w:t xml:space="preserve">Boschi C2, Canoro e Delle Fate </w:t>
      </w:r>
      <w:r>
        <w:rPr>
          <w:rStyle w:val="Nessuno"/>
          <w:sz w:val="22"/>
          <w:szCs w:val="22"/>
          <w:shd w:val="clear" w:color="auto" w:fill="ffffff"/>
          <w:rtl w:val="0"/>
          <w:lang w:val="it-IT"/>
        </w:rPr>
        <w:t xml:space="preserve">di San Michele al Tagliamento; il </w:t>
      </w:r>
      <w:r>
        <w:rPr>
          <w:rStyle w:val="Nessuno"/>
          <w:b w:val="1"/>
          <w:bCs w:val="1"/>
          <w:sz w:val="22"/>
          <w:szCs w:val="22"/>
          <w:shd w:val="clear" w:color="auto" w:fill="ffffff"/>
          <w:rtl w:val="0"/>
          <w:lang w:val="it-IT"/>
        </w:rPr>
        <w:t xml:space="preserve">Bosco Le Crete </w:t>
      </w:r>
      <w:r>
        <w:rPr>
          <w:rStyle w:val="Nessuno"/>
          <w:sz w:val="22"/>
          <w:szCs w:val="22"/>
          <w:shd w:val="clear" w:color="auto" w:fill="ffffff"/>
          <w:rtl w:val="0"/>
          <w:lang w:val="it-IT"/>
        </w:rPr>
        <w:t>a Quarto d</w:t>
      </w:r>
      <w:r>
        <w:rPr>
          <w:rStyle w:val="Nessuno"/>
          <w:sz w:val="22"/>
          <w:szCs w:val="22"/>
          <w:shd w:val="clear" w:color="auto" w:fill="ffffff"/>
          <w:rtl w:val="0"/>
          <w:lang w:val="it-IT"/>
        </w:rPr>
        <w:t>’</w:t>
      </w:r>
      <w:r>
        <w:rPr>
          <w:rStyle w:val="Nessuno"/>
          <w:sz w:val="22"/>
          <w:szCs w:val="22"/>
          <w:shd w:val="clear" w:color="auto" w:fill="ffffff"/>
          <w:rtl w:val="0"/>
          <w:lang w:val="it-IT"/>
        </w:rPr>
        <w:t xml:space="preserve">Altino; il </w:t>
      </w:r>
      <w:r>
        <w:rPr>
          <w:rStyle w:val="Nessuno"/>
          <w:b w:val="1"/>
          <w:bCs w:val="1"/>
          <w:sz w:val="22"/>
          <w:szCs w:val="22"/>
          <w:shd w:val="clear" w:color="auto" w:fill="ffffff"/>
          <w:rtl w:val="0"/>
          <w:lang w:val="it-IT"/>
        </w:rPr>
        <w:t xml:space="preserve">Bosco Viola </w:t>
      </w:r>
      <w:r>
        <w:rPr>
          <w:rStyle w:val="Nessuno"/>
          <w:sz w:val="22"/>
          <w:szCs w:val="22"/>
          <w:shd w:val="clear" w:color="auto" w:fill="ffffff"/>
          <w:rtl w:val="0"/>
          <w:lang w:val="it-IT"/>
        </w:rPr>
        <w:t>a Concordia Sagittaria.</w:t>
      </w:r>
      <w:r>
        <w:rPr>
          <w:rStyle w:val="Nessuno"/>
          <w:rFonts w:ascii="Arial Unicode MS" w:cs="Arial Unicode MS" w:hAnsi="Arial Unicode MS" w:eastAsia="Arial Unicode MS"/>
          <w:sz w:val="22"/>
          <w:szCs w:val="22"/>
          <w:shd w:val="clear" w:color="auto" w:fill="ffffff"/>
        </w:rPr>
        <w:br w:type="textWrapping"/>
      </w:r>
    </w:p>
    <w:p>
      <w:pPr>
        <w:pStyle w:val="Normal (Web)"/>
        <w:numPr>
          <w:ilvl w:val="0"/>
          <w:numId w:val="2"/>
        </w:numPr>
        <w:suppressAutoHyphens w:val="1"/>
        <w:bidi w:val="0"/>
        <w:spacing w:before="0" w:after="0" w:line="276" w:lineRule="auto"/>
        <w:ind w:right="0"/>
        <w:jc w:val="left"/>
        <w:rPr>
          <w:rFonts w:ascii="Arial" w:hAnsi="Arial"/>
          <w:b w:val="1"/>
          <w:bCs w:val="1"/>
          <w:sz w:val="22"/>
          <w:szCs w:val="22"/>
          <w:rtl w:val="0"/>
          <w:lang w:val="it-IT"/>
        </w:rPr>
      </w:pPr>
      <w:r>
        <w:rPr>
          <w:rStyle w:val="Nessuno A"/>
          <w:rFonts w:ascii="Arial" w:hAnsi="Arial"/>
          <w:b w:val="1"/>
          <w:bCs w:val="1"/>
          <w:sz w:val="22"/>
          <w:szCs w:val="22"/>
          <w:rtl w:val="0"/>
          <w:lang w:val="it-IT"/>
        </w:rPr>
        <w:t>Il Parco regionale Oglio Sud, fra Cremona e Mantova</w:t>
      </w:r>
    </w:p>
    <w:p>
      <w:pPr>
        <w:pStyle w:val="Normal (Web)"/>
        <w:suppressAutoHyphens w:val="1"/>
        <w:spacing w:before="0" w:after="0" w:line="276" w:lineRule="auto"/>
        <w:rPr>
          <w:rStyle w:val="Nessuno"/>
          <w:rFonts w:ascii="Arial" w:cs="Arial" w:hAnsi="Arial" w:eastAsia="Arial"/>
          <w:sz w:val="22"/>
          <w:szCs w:val="22"/>
          <w:shd w:val="clear" w:color="auto" w:fill="ffffff"/>
        </w:rPr>
      </w:pPr>
      <w:r>
        <w:rPr>
          <w:rStyle w:val="Hyperlink.2"/>
          <w:rtl w:val="0"/>
          <w:lang w:val="it-IT"/>
        </w:rPr>
        <w:t xml:space="preserve">È </w:t>
      </w:r>
      <w:r>
        <w:rPr>
          <w:rStyle w:val="Hyperlink.2"/>
          <w:rtl w:val="0"/>
          <w:lang w:val="it-IT"/>
        </w:rPr>
        <w:t>stato il primo parco regionale ad ottenere la certificazione FSC per i servizi ecosistemici: l</w:t>
      </w:r>
      <w:r>
        <w:rPr>
          <w:rStyle w:val="Hyperlink.2"/>
          <w:rtl w:val="0"/>
          <w:lang w:val="it-IT"/>
        </w:rPr>
        <w:t>’</w:t>
      </w:r>
      <w:r>
        <w:rPr>
          <w:rStyle w:val="Hyperlink.2"/>
          <w:rtl w:val="0"/>
          <w:lang w:val="it-IT"/>
        </w:rPr>
        <w:t xml:space="preserve">area boschiva protetta (75 ettari) si sviluppa lungo le sponde del fiume Oglio. Qui, </w:t>
      </w:r>
      <w:r>
        <w:rPr>
          <w:rStyle w:val="Hyperlink.2"/>
        </w:rPr>
        <w:fldChar w:fldCharType="begin" w:fldLock="0"/>
      </w:r>
      <w:r>
        <w:rPr>
          <w:rStyle w:val="Hyperlink.2"/>
        </w:rPr>
        <w:instrText xml:space="preserve"> HYPERLINK "http://www.ogliosud.it/iti.php"</w:instrText>
      </w:r>
      <w:r>
        <w:rPr>
          <w:rStyle w:val="Hyperlink.2"/>
        </w:rPr>
        <w:fldChar w:fldCharType="separate" w:fldLock="0"/>
      </w:r>
      <w:r>
        <w:rPr>
          <w:rStyle w:val="Hyperlink.2"/>
          <w:rtl w:val="0"/>
          <w:lang w:val="it-IT"/>
        </w:rPr>
        <w:t>sono numerosissimi i percorsi</w:t>
      </w:r>
      <w:r>
        <w:rPr/>
        <w:fldChar w:fldCharType="end" w:fldLock="0"/>
      </w:r>
      <w:r>
        <w:rPr>
          <w:rStyle w:val="Hyperlink.2"/>
          <w:rtl w:val="0"/>
          <w:lang w:val="it-IT"/>
        </w:rPr>
        <w:t xml:space="preserve"> che si snodano tra campagne, boschi e canali, intervallati non solo dalle meraviglie della natura - scorci di fiume, riserve e oasi - ma anche da quelle dell</w:t>
      </w:r>
      <w:r>
        <w:rPr>
          <w:rStyle w:val="Hyperlink.2"/>
          <w:rtl w:val="0"/>
          <w:lang w:val="it-IT"/>
        </w:rPr>
        <w:t>’</w:t>
      </w:r>
      <w:r>
        <w:rPr>
          <w:rStyle w:val="Hyperlink.2"/>
          <w:rtl w:val="0"/>
          <w:lang w:val="it-IT"/>
        </w:rPr>
        <w:t xml:space="preserve">uomo, come piccole chiese, castelli e porticati. Il </w:t>
      </w:r>
      <w:r>
        <w:rPr>
          <w:rStyle w:val="Hyperlink.3"/>
        </w:rPr>
        <w:fldChar w:fldCharType="begin" w:fldLock="0"/>
      </w:r>
      <w:r>
        <w:rPr>
          <w:rStyle w:val="Hyperlink.3"/>
        </w:rPr>
        <w:instrText xml:space="preserve"> HYPERLINK "http://www.ogliosud.it/"</w:instrText>
      </w:r>
      <w:r>
        <w:rPr>
          <w:rStyle w:val="Hyperlink.3"/>
        </w:rPr>
        <w:fldChar w:fldCharType="separate" w:fldLock="0"/>
      </w:r>
      <w:r>
        <w:rPr>
          <w:rStyle w:val="Hyperlink.3"/>
          <w:rtl w:val="0"/>
          <w:lang w:val="it-IT"/>
        </w:rPr>
        <w:t>Parco Oglio Sud</w:t>
      </w:r>
      <w:r>
        <w:rPr/>
        <w:fldChar w:fldCharType="end" w:fldLock="0"/>
      </w:r>
      <w:r>
        <w:rPr>
          <w:rStyle w:val="Hyperlink.2"/>
          <w:rtl w:val="0"/>
          <w:lang w:val="it-IT"/>
        </w:rPr>
        <w:t xml:space="preserve"> si estende lungo l'intero corso del fiume che va dall'affluenza del fiume Mella alla confluenza con il Po: 70 chilometri e 12 mila ettari compresi tra le province di Cremona e Mantova. All'interno si snodano sentieri da percorrere a piedi o in bici </w:t>
      </w:r>
      <w:r>
        <w:rPr>
          <w:rStyle w:val="Nessuno"/>
          <w:rFonts w:ascii="Arial" w:hAnsi="Arial"/>
          <w:b w:val="1"/>
          <w:bCs w:val="1"/>
          <w:sz w:val="22"/>
          <w:szCs w:val="22"/>
          <w:rtl w:val="0"/>
          <w:lang w:val="it-IT"/>
        </w:rPr>
        <w:t>(Ciclovia dei 3 fiumi e Via Postumia</w:t>
      </w:r>
      <w:r>
        <w:rPr>
          <w:rStyle w:val="Hyperlink.2"/>
          <w:rtl w:val="0"/>
          <w:lang w:val="it-IT"/>
        </w:rPr>
        <w:t xml:space="preserve">), attraversando le campagne su strade secondarie e arginature sia asfaltate sia sterrate. All'interno delle </w:t>
      </w:r>
      <w:r>
        <w:rPr>
          <w:rStyle w:val="Nessuno"/>
          <w:rFonts w:ascii="Arial" w:hAnsi="Arial"/>
          <w:b w:val="1"/>
          <w:bCs w:val="1"/>
          <w:sz w:val="22"/>
          <w:szCs w:val="22"/>
          <w:rtl w:val="0"/>
          <w:lang w:val="it-IT"/>
        </w:rPr>
        <w:t>Riserve Naturali Le Bine e Torbiere di Marcaria</w:t>
      </w:r>
      <w:r>
        <w:rPr>
          <w:rStyle w:val="Hyperlink.2"/>
          <w:rtl w:val="0"/>
          <w:lang w:val="it-IT"/>
        </w:rPr>
        <w:t xml:space="preserve">, sono presenti, oltre ai percorsi, anche capanni, una torretta di osservazione degli animali e pannelli informativi che illustrano la vegetazione, la fauna e la storia dei luoghi. L'intero corso del fiume all'interno del parco </w:t>
      </w:r>
      <w:r>
        <w:rPr>
          <w:rStyle w:val="Hyperlink.2"/>
          <w:rtl w:val="0"/>
          <w:lang w:val="it-IT"/>
        </w:rPr>
        <w:t xml:space="preserve">è </w:t>
      </w:r>
      <w:r>
        <w:rPr>
          <w:rStyle w:val="Hyperlink.2"/>
          <w:rtl w:val="0"/>
          <w:lang w:val="it-IT"/>
        </w:rPr>
        <w:t xml:space="preserve">attraversato poi dalla Greenway dell'Oglio sulla sua sponda destra, segnalato con cartellonistica apposita. </w:t>
      </w: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numPr>
          <w:ilvl w:val="0"/>
          <w:numId w:val="2"/>
        </w:numPr>
        <w:suppressAutoHyphens w:val="1"/>
        <w:bidi w:val="0"/>
        <w:spacing w:before="0" w:after="0" w:line="276" w:lineRule="auto"/>
        <w:ind w:right="0"/>
        <w:jc w:val="left"/>
        <w:rPr>
          <w:rFonts w:ascii="Arial" w:hAnsi="Arial"/>
          <w:b w:val="1"/>
          <w:bCs w:val="1"/>
          <w:sz w:val="22"/>
          <w:szCs w:val="22"/>
          <w:rtl w:val="0"/>
          <w:lang w:val="it-IT"/>
        </w:rPr>
      </w:pPr>
      <w:r>
        <w:rPr>
          <w:rStyle w:val="Nessuno A"/>
          <w:rFonts w:ascii="Arial" w:hAnsi="Arial"/>
          <w:b w:val="1"/>
          <w:bCs w:val="1"/>
          <w:sz w:val="22"/>
          <w:szCs w:val="22"/>
          <w:rtl w:val="0"/>
          <w:lang w:val="it-IT"/>
        </w:rPr>
        <w:t>Le foreste di ERSAF Lombardia</w:t>
      </w:r>
    </w:p>
    <w:p>
      <w:pPr>
        <w:pStyle w:val="Normal.0"/>
        <w:suppressAutoHyphens w:val="1"/>
        <w:spacing w:line="276" w:lineRule="auto"/>
        <w:rPr>
          <w:rStyle w:val="Hyperlink.3"/>
        </w:rPr>
      </w:pPr>
      <w:r>
        <w:rPr>
          <w:rStyle w:val="Hyperlink.2"/>
          <w:rtl w:val="0"/>
          <w:lang w:val="it-IT"/>
        </w:rPr>
        <w:t>L</w:t>
      </w:r>
      <w:r>
        <w:rPr>
          <w:rStyle w:val="Hyperlink.2"/>
          <w:rtl w:val="0"/>
          <w:lang w:val="it-IT"/>
        </w:rPr>
        <w:t>’</w:t>
      </w:r>
      <w:r>
        <w:rPr>
          <w:rStyle w:val="Hyperlink.2"/>
          <w:rtl w:val="0"/>
          <w:lang w:val="it-IT"/>
        </w:rPr>
        <w:t>Ente Regionale per i Servizi all</w:t>
      </w:r>
      <w:r>
        <w:rPr>
          <w:rStyle w:val="Hyperlink.2"/>
          <w:rtl w:val="0"/>
          <w:lang w:val="it-IT"/>
        </w:rPr>
        <w:t>’</w:t>
      </w:r>
      <w:r>
        <w:rPr>
          <w:rStyle w:val="Hyperlink.2"/>
          <w:rtl w:val="0"/>
          <w:lang w:val="it-IT"/>
        </w:rPr>
        <w:t>Agricoltura e Foreste della Regione Lombardia (</w:t>
      </w:r>
      <w:r>
        <w:rPr>
          <w:rStyle w:val="Hyperlink.3"/>
        </w:rPr>
        <w:fldChar w:fldCharType="begin" w:fldLock="0"/>
      </w:r>
      <w:r>
        <w:rPr>
          <w:rStyle w:val="Hyperlink.3"/>
        </w:rPr>
        <w:instrText xml:space="preserve"> HYPERLINK "https://www.ersaf.lombardia.it/"</w:instrText>
      </w:r>
      <w:r>
        <w:rPr>
          <w:rStyle w:val="Hyperlink.3"/>
        </w:rPr>
        <w:fldChar w:fldCharType="separate" w:fldLock="0"/>
      </w:r>
      <w:r>
        <w:rPr>
          <w:rStyle w:val="Hyperlink.3"/>
          <w:rtl w:val="0"/>
          <w:lang w:val="it-IT"/>
        </w:rPr>
        <w:t>ERSAF</w:t>
      </w:r>
      <w:r>
        <w:rPr/>
        <w:fldChar w:fldCharType="end" w:fldLock="0"/>
      </w:r>
      <w:r>
        <w:rPr>
          <w:rStyle w:val="Hyperlink.2"/>
          <w:rtl w:val="0"/>
          <w:lang w:val="it-IT"/>
        </w:rPr>
        <w:t>) gestisce un totale di 16.594 ettari di bosco, sparsi in 20 foreste regionali, allo scopo di valorizzare la filiera e come complemento allo sviluppo di azioni di comunicazione e promozione territoriale.</w:t>
      </w:r>
      <w:r>
        <w:rPr>
          <w:rStyle w:val="Hyperlink.2"/>
          <w:rtl w:val="0"/>
          <w:lang w:val="it-IT"/>
        </w:rPr>
        <w:t> </w:t>
      </w:r>
      <w:r>
        <w:rPr>
          <w:rStyle w:val="Hyperlink.2"/>
          <w:rtl w:val="0"/>
          <w:lang w:val="it-IT"/>
        </w:rPr>
        <w:t>La gestione forestale sostenibile ha portato, negli anni, ad aumentare lo stock di carbonio di queste aree fino a superare nel 2019 i tre milioni di tonnellate di CO</w:t>
      </w:r>
      <w:r>
        <w:rPr>
          <w:rStyle w:val="Nessuno"/>
          <w:rFonts w:ascii="Arial" w:hAnsi="Arial"/>
          <w:sz w:val="22"/>
          <w:szCs w:val="22"/>
          <w:vertAlign w:val="subscript"/>
          <w:rtl w:val="0"/>
          <w:lang w:val="it-IT"/>
        </w:rPr>
        <w:t>2</w:t>
      </w:r>
      <w:r>
        <w:rPr>
          <w:rStyle w:val="Hyperlink.2"/>
          <w:rtl w:val="0"/>
          <w:lang w:val="it-IT"/>
        </w:rPr>
        <w:t>, pari alle emissioni annuali medie di oltre 184.000 auto. La corretta gestione della risorsa idrica ha inoltre generato un piano per la conservazione di 30 sorgenti ad uso potabile, che ora sono protette dall</w:t>
      </w:r>
      <w:r>
        <w:rPr>
          <w:rStyle w:val="Hyperlink.2"/>
          <w:rtl w:val="0"/>
          <w:lang w:val="it-IT"/>
        </w:rPr>
        <w:t>’</w:t>
      </w:r>
      <w:r>
        <w:rPr>
          <w:rStyle w:val="Hyperlink.2"/>
          <w:rtl w:val="0"/>
          <w:lang w:val="it-IT"/>
        </w:rPr>
        <w:t>eccessiva pressione antropica, dalla contaminazione da bestiame e dall</w:t>
      </w:r>
      <w:r>
        <w:rPr>
          <w:rStyle w:val="Hyperlink.2"/>
          <w:rtl w:val="0"/>
          <w:lang w:val="it-IT"/>
        </w:rPr>
        <w:t>’</w:t>
      </w:r>
      <w:r>
        <w:rPr>
          <w:rStyle w:val="Hyperlink.2"/>
          <w:rtl w:val="0"/>
          <w:lang w:val="it-IT"/>
        </w:rPr>
        <w:t>apporto di sedimento in contesti di forte erosione del suolo. Fra le aree pi</w:t>
      </w:r>
      <w:r>
        <w:rPr>
          <w:rStyle w:val="Hyperlink.2"/>
          <w:rtl w:val="0"/>
          <w:lang w:val="it-IT"/>
        </w:rPr>
        <w:t xml:space="preserve">ù </w:t>
      </w:r>
      <w:r>
        <w:rPr>
          <w:rStyle w:val="Hyperlink.2"/>
          <w:rtl w:val="0"/>
          <w:lang w:val="it-IT"/>
        </w:rPr>
        <w:t xml:space="preserve">importanti, il </w:t>
      </w:r>
      <w:r>
        <w:rPr>
          <w:rStyle w:val="Hyperlink.3"/>
        </w:rPr>
        <w:fldChar w:fldCharType="begin" w:fldLock="0"/>
      </w:r>
      <w:r>
        <w:rPr>
          <w:rStyle w:val="Hyperlink.3"/>
        </w:rPr>
        <w:instrText xml:space="preserve"> HYPERLINK "https://www.ersaf.lombardia.it/it/biodiversit%2525C3%2525A0-e-aree-protette/parco-dello-stelvio"</w:instrText>
      </w:r>
      <w:r>
        <w:rPr>
          <w:rStyle w:val="Hyperlink.3"/>
        </w:rPr>
        <w:fldChar w:fldCharType="separate" w:fldLock="0"/>
      </w:r>
      <w:r>
        <w:rPr>
          <w:rStyle w:val="Hyperlink.3"/>
          <w:rtl w:val="0"/>
          <w:lang w:val="it-IT"/>
        </w:rPr>
        <w:t>Parco dello Stelvio</w:t>
      </w:r>
      <w:r>
        <w:rPr/>
        <w:fldChar w:fldCharType="end" w:fldLock="0"/>
      </w:r>
      <w:r>
        <w:rPr>
          <w:rStyle w:val="Hyperlink.3"/>
          <w:rtl w:val="0"/>
          <w:lang w:val="it-IT"/>
        </w:rPr>
        <w:t xml:space="preserve"> e le </w:t>
      </w:r>
      <w:r>
        <w:rPr>
          <w:rStyle w:val="Hyperlink.3"/>
        </w:rPr>
        <w:fldChar w:fldCharType="begin" w:fldLock="0"/>
      </w:r>
      <w:r>
        <w:rPr>
          <w:rStyle w:val="Hyperlink.3"/>
        </w:rPr>
        <w:instrText xml:space="preserve"> HYPERLINK "http://www.parks.it/riserva.boschi.giovetto.paline/index.php"</w:instrText>
      </w:r>
      <w:r>
        <w:rPr>
          <w:rStyle w:val="Hyperlink.3"/>
        </w:rPr>
        <w:fldChar w:fldCharType="separate" w:fldLock="0"/>
      </w:r>
      <w:r>
        <w:rPr>
          <w:rStyle w:val="Hyperlink.3"/>
          <w:rtl w:val="0"/>
          <w:lang w:val="it-IT"/>
        </w:rPr>
        <w:t>Riserve Naturali di Giovetto di Paline</w:t>
      </w:r>
      <w:r>
        <w:rPr/>
        <w:fldChar w:fldCharType="end" w:fldLock="0"/>
      </w:r>
      <w:r>
        <w:rPr>
          <w:rStyle w:val="Hyperlink.3"/>
          <w:rtl w:val="0"/>
          <w:lang w:val="it-IT"/>
        </w:rPr>
        <w:t xml:space="preserve"> (Brescia-Bergamo); </w:t>
      </w:r>
      <w:r>
        <w:rPr>
          <w:rStyle w:val="Hyperlink.3"/>
        </w:rPr>
        <w:fldChar w:fldCharType="begin" w:fldLock="0"/>
      </w:r>
      <w:r>
        <w:rPr>
          <w:rStyle w:val="Hyperlink.3"/>
        </w:rPr>
        <w:instrText xml:space="preserve"> HYPERLINK "http://www.parks.it/riserva.isola.boschina/index.php"</w:instrText>
      </w:r>
      <w:r>
        <w:rPr>
          <w:rStyle w:val="Hyperlink.3"/>
        </w:rPr>
        <w:fldChar w:fldCharType="separate" w:fldLock="0"/>
      </w:r>
      <w:r>
        <w:rPr>
          <w:rStyle w:val="Hyperlink.3"/>
          <w:rtl w:val="0"/>
          <w:lang w:val="it-IT"/>
        </w:rPr>
        <w:t>Isola Boschina</w:t>
      </w:r>
      <w:r>
        <w:rPr/>
        <w:fldChar w:fldCharType="end" w:fldLock="0"/>
      </w:r>
      <w:r>
        <w:rPr>
          <w:rStyle w:val="Hyperlink.3"/>
          <w:rtl w:val="0"/>
          <w:lang w:val="it-IT"/>
        </w:rPr>
        <w:t xml:space="preserve"> (Mantova), </w:t>
      </w:r>
      <w:r>
        <w:rPr>
          <w:rStyle w:val="Nessuno"/>
          <w:rFonts w:ascii="Arial" w:hAnsi="Arial"/>
          <w:sz w:val="22"/>
          <w:szCs w:val="22"/>
          <w:u w:color="0000ff"/>
          <w:shd w:val="clear" w:color="auto" w:fill="ffffff"/>
          <w:rtl w:val="0"/>
          <w:lang w:val="it-IT"/>
        </w:rPr>
        <w:t xml:space="preserve">isola che occupa una parte riparata del fiume Po e originata dal deposito di materiale sabbioso da parte del fiume; </w:t>
      </w:r>
      <w:r>
        <w:rPr>
          <w:rStyle w:val="Hyperlink.3"/>
        </w:rPr>
        <w:fldChar w:fldCharType="begin" w:fldLock="0"/>
      </w:r>
      <w:r>
        <w:rPr>
          <w:rStyle w:val="Hyperlink.3"/>
        </w:rPr>
        <w:instrText xml:space="preserve"> HYPERLINK "http://www.parks.it/riserva.monte.alpe/index.php"</w:instrText>
      </w:r>
      <w:r>
        <w:rPr>
          <w:rStyle w:val="Hyperlink.3"/>
        </w:rPr>
        <w:fldChar w:fldCharType="separate" w:fldLock="0"/>
      </w:r>
      <w:r>
        <w:rPr>
          <w:rStyle w:val="Hyperlink.3"/>
          <w:rtl w:val="0"/>
          <w:lang w:val="it-IT"/>
        </w:rPr>
        <w:t>Monte Alpe</w:t>
      </w:r>
      <w:r>
        <w:rPr/>
        <w:fldChar w:fldCharType="end" w:fldLock="0"/>
      </w:r>
      <w:r>
        <w:rPr>
          <w:rStyle w:val="Hyperlink.3"/>
          <w:rtl w:val="0"/>
          <w:lang w:val="it-IT"/>
        </w:rPr>
        <w:t xml:space="preserve"> (Pavia); </w:t>
      </w:r>
      <w:r>
        <w:rPr>
          <w:rStyle w:val="Hyperlink.3"/>
        </w:rPr>
        <w:fldChar w:fldCharType="begin" w:fldLock="0"/>
      </w:r>
      <w:r>
        <w:rPr>
          <w:rStyle w:val="Hyperlink.3"/>
        </w:rPr>
        <w:instrText xml:space="preserve"> HYPERLINK "http://www.parks.it/riserva.valle.prato.noce/index.php"</w:instrText>
      </w:r>
      <w:r>
        <w:rPr>
          <w:rStyle w:val="Hyperlink.3"/>
        </w:rPr>
        <w:fldChar w:fldCharType="separate" w:fldLock="0"/>
      </w:r>
      <w:r>
        <w:rPr>
          <w:rStyle w:val="Hyperlink.3"/>
          <w:rtl w:val="0"/>
          <w:lang w:val="it-IT"/>
        </w:rPr>
        <w:t>Valle del Prato della Noce</w:t>
      </w:r>
      <w:r>
        <w:rPr/>
        <w:fldChar w:fldCharType="end" w:fldLock="0"/>
      </w:r>
      <w:r>
        <w:rPr>
          <w:rStyle w:val="Hyperlink.3"/>
          <w:rtl w:val="0"/>
          <w:lang w:val="it-IT"/>
        </w:rPr>
        <w:t xml:space="preserve"> (Brescia); </w:t>
      </w:r>
      <w:r>
        <w:rPr>
          <w:rStyle w:val="Hyperlink.3"/>
        </w:rPr>
        <w:fldChar w:fldCharType="begin" w:fldLock="0"/>
      </w:r>
      <w:r>
        <w:rPr>
          <w:rStyle w:val="Hyperlink.3"/>
        </w:rPr>
        <w:instrText xml:space="preserve"> HYPERLINK "http://www.parks.it/riserva.sasso.malascarpa/index.php"</w:instrText>
      </w:r>
      <w:r>
        <w:rPr>
          <w:rStyle w:val="Hyperlink.3"/>
        </w:rPr>
        <w:fldChar w:fldCharType="separate" w:fldLock="0"/>
      </w:r>
      <w:r>
        <w:rPr>
          <w:rStyle w:val="Hyperlink.3"/>
          <w:rtl w:val="0"/>
          <w:lang w:val="it-IT"/>
        </w:rPr>
        <w:t>Sasso Malascarpa</w:t>
      </w:r>
      <w:r>
        <w:rPr/>
        <w:fldChar w:fldCharType="end" w:fldLock="0"/>
      </w:r>
      <w:r>
        <w:rPr>
          <w:rStyle w:val="Hyperlink.3"/>
          <w:rtl w:val="0"/>
          <w:lang w:val="it-IT"/>
        </w:rPr>
        <w:t xml:space="preserve"> (fra Lecco e Como)</w:t>
      </w:r>
      <w:r>
        <w:rPr>
          <w:rStyle w:val="Nessuno"/>
          <w:rFonts w:ascii="Arial" w:hAnsi="Arial"/>
          <w:sz w:val="22"/>
          <w:szCs w:val="22"/>
          <w:u w:color="0000ff"/>
          <w:shd w:val="clear" w:color="auto" w:fill="ffffff"/>
          <w:rtl w:val="0"/>
          <w:lang w:val="it-IT"/>
        </w:rPr>
        <w:t>, tra le zone di maggiore interesse geologico, geomorfologico e paleontologico della Lombardia, e</w:t>
      </w:r>
      <w:r>
        <w:rPr>
          <w:rStyle w:val="Nessuno"/>
          <w:rFonts w:ascii="Arial" w:hAnsi="Arial"/>
          <w:b w:val="1"/>
          <w:bCs w:val="1"/>
          <w:outline w:val="0"/>
          <w:color w:val="0000ff"/>
          <w:sz w:val="22"/>
          <w:szCs w:val="22"/>
          <w:u w:color="0000ff"/>
          <w:shd w:val="clear" w:color="auto" w:fill="ffffff"/>
          <w:rtl w:val="0"/>
          <w:lang w:val="it-IT"/>
          <w14:textFill>
            <w14:solidFill>
              <w14:srgbClr w14:val="0000FF"/>
            </w14:solidFill>
          </w14:textFill>
        </w:rPr>
        <w:t xml:space="preserve"> </w:t>
      </w:r>
      <w:r>
        <w:rPr>
          <w:rStyle w:val="Hyperlink.3"/>
        </w:rPr>
        <w:fldChar w:fldCharType="begin" w:fldLock="0"/>
      </w:r>
      <w:r>
        <w:rPr>
          <w:rStyle w:val="Hyperlink.3"/>
        </w:rPr>
        <w:instrText xml:space="preserve"> HYPERLINK "http://www.parks.it/riserva.valsolda/index.php"</w:instrText>
      </w:r>
      <w:r>
        <w:rPr>
          <w:rStyle w:val="Hyperlink.3"/>
        </w:rPr>
        <w:fldChar w:fldCharType="separate" w:fldLock="0"/>
      </w:r>
      <w:r>
        <w:rPr>
          <w:rStyle w:val="Hyperlink.3"/>
          <w:rtl w:val="0"/>
          <w:lang w:val="it-IT"/>
        </w:rPr>
        <w:t>Valsolda</w:t>
      </w:r>
      <w:r>
        <w:rPr/>
        <w:fldChar w:fldCharType="end" w:fldLock="0"/>
      </w:r>
      <w:r>
        <w:rPr>
          <w:rStyle w:val="Hyperlink.3"/>
          <w:rtl w:val="0"/>
          <w:lang w:val="it-IT"/>
        </w:rPr>
        <w:t xml:space="preserve"> (Como)</w:t>
      </w:r>
      <w:r>
        <w:rPr>
          <w:rStyle w:val="Nessuno"/>
          <w:rFonts w:ascii="Arial" w:hAnsi="Arial"/>
          <w:sz w:val="22"/>
          <w:szCs w:val="22"/>
          <w:u w:color="0000ff"/>
          <w:shd w:val="clear" w:color="auto" w:fill="ffffff"/>
          <w:rtl w:val="0"/>
          <w:lang w:val="it-IT"/>
        </w:rPr>
        <w:t>.</w:t>
      </w:r>
    </w:p>
    <w:p>
      <w:pPr>
        <w:pStyle w:val="Normal.0"/>
        <w:suppressAutoHyphens w:val="1"/>
        <w:spacing w:line="276" w:lineRule="auto"/>
        <w:rPr>
          <w:rStyle w:val="Nessuno"/>
          <w:rFonts w:ascii="Arial" w:cs="Arial" w:hAnsi="Arial" w:eastAsia="Arial"/>
          <w:b w:val="1"/>
          <w:bCs w:val="1"/>
          <w:outline w:val="0"/>
          <w:color w:val="0000ff"/>
          <w:sz w:val="22"/>
          <w:szCs w:val="22"/>
          <w:u w:val="single" w:color="0000ff"/>
          <w:shd w:val="clear" w:color="auto" w:fill="ffffff"/>
          <w14:textOutline w14:w="12700" w14:cap="flat">
            <w14:noFill/>
            <w14:miter w14:lim="400000"/>
          </w14:textOutline>
          <w14:textFill>
            <w14:solidFill>
              <w14:srgbClr w14:val="0000FF"/>
            </w14:solidFill>
          </w14:textFill>
        </w:rPr>
      </w:pPr>
    </w:p>
    <w:p>
      <w:pPr>
        <w:pStyle w:val="Normal (Web)"/>
        <w:numPr>
          <w:ilvl w:val="0"/>
          <w:numId w:val="2"/>
        </w:numPr>
        <w:suppressAutoHyphens w:val="1"/>
        <w:bidi w:val="0"/>
        <w:spacing w:before="0" w:after="0" w:line="276" w:lineRule="auto"/>
        <w:ind w:right="0"/>
        <w:jc w:val="left"/>
        <w:rPr>
          <w:rFonts w:ascii="Arial" w:hAnsi="Arial"/>
          <w:b w:val="1"/>
          <w:bCs w:val="1"/>
          <w:sz w:val="22"/>
          <w:szCs w:val="22"/>
          <w:rtl w:val="0"/>
          <w:lang w:val="it-IT"/>
        </w:rPr>
      </w:pPr>
      <w:r>
        <w:rPr>
          <w:rStyle w:val="Nessuno A"/>
          <w:rFonts w:ascii="Arial" w:hAnsi="Arial"/>
          <w:b w:val="1"/>
          <w:bCs w:val="1"/>
          <w:sz w:val="22"/>
          <w:szCs w:val="22"/>
          <w:rtl w:val="0"/>
          <w:lang w:val="it-IT"/>
        </w:rPr>
        <w:t>La foresta di Rincine nell</w:t>
      </w:r>
      <w:r>
        <w:rPr>
          <w:rStyle w:val="Nessuno A"/>
          <w:rFonts w:ascii="Arial" w:hAnsi="Arial" w:hint="default"/>
          <w:b w:val="1"/>
          <w:bCs w:val="1"/>
          <w:sz w:val="22"/>
          <w:szCs w:val="22"/>
          <w:rtl w:val="0"/>
          <w:lang w:val="it-IT"/>
        </w:rPr>
        <w:t>’</w:t>
      </w:r>
      <w:r>
        <w:rPr>
          <w:rStyle w:val="Nessuno A"/>
          <w:rFonts w:ascii="Arial" w:hAnsi="Arial"/>
          <w:b w:val="1"/>
          <w:bCs w:val="1"/>
          <w:sz w:val="22"/>
          <w:szCs w:val="22"/>
          <w:rtl w:val="0"/>
          <w:lang w:val="it-IT"/>
        </w:rPr>
        <w:t>Unione dei Comuni</w:t>
      </w:r>
      <w:r>
        <w:rPr>
          <w:rStyle w:val="Nessuno"/>
          <w:rFonts w:ascii="Arial" w:hAnsi="Arial"/>
          <w:b w:val="1"/>
          <w:bCs w:val="1"/>
          <w:sz w:val="22"/>
          <w:szCs w:val="22"/>
          <w:shd w:val="clear" w:color="auto" w:fill="ffffff"/>
          <w:rtl w:val="0"/>
          <w:lang w:val="it-IT"/>
        </w:rPr>
        <w:t xml:space="preserve"> Valdarno e Valdisieve (</w:t>
      </w:r>
      <w:r>
        <w:rPr>
          <w:rStyle w:val="Nessuno A"/>
          <w:rFonts w:ascii="Arial" w:hAnsi="Arial"/>
          <w:b w:val="1"/>
          <w:bCs w:val="1"/>
          <w:sz w:val="22"/>
          <w:szCs w:val="22"/>
          <w:rtl w:val="0"/>
          <w:lang w:val="it-IT"/>
        </w:rPr>
        <w:t>Firenze)</w:t>
      </w:r>
    </w:p>
    <w:p>
      <w:pPr>
        <w:pStyle w:val="Normal (Web)"/>
        <w:suppressAutoHyphens w:val="1"/>
        <w:spacing w:before="0" w:after="0" w:line="276" w:lineRule="auto"/>
        <w:rPr>
          <w:rStyle w:val="Hyperlink.2"/>
        </w:rPr>
      </w:pPr>
      <w:r>
        <w:rPr>
          <w:rStyle w:val="Hyperlink.2"/>
          <w:rtl w:val="0"/>
          <w:lang w:val="it-IT"/>
        </w:rPr>
        <w:t xml:space="preserve">Sono quasi </w:t>
      </w:r>
      <w:r>
        <w:rPr>
          <w:rStyle w:val="Hyperlink.3"/>
        </w:rPr>
        <w:fldChar w:fldCharType="begin" w:fldLock="0"/>
      </w:r>
      <w:r>
        <w:rPr>
          <w:rStyle w:val="Hyperlink.3"/>
        </w:rPr>
        <w:instrText xml:space="preserve"> HYPERLINK "http://www.uc-valdarnoevaldisieve.fi.it/complesso-forestale-regionale-di-rincine"</w:instrText>
      </w:r>
      <w:r>
        <w:rPr>
          <w:rStyle w:val="Hyperlink.3"/>
        </w:rPr>
        <w:fldChar w:fldCharType="separate" w:fldLock="0"/>
      </w:r>
      <w:r>
        <w:rPr>
          <w:rStyle w:val="Hyperlink.3"/>
          <w:rtl w:val="0"/>
          <w:lang w:val="it-IT"/>
        </w:rPr>
        <w:t>1.500 ettari di boschi</w:t>
      </w:r>
      <w:r>
        <w:rPr/>
        <w:fldChar w:fldCharType="end" w:fldLock="0"/>
      </w:r>
      <w:r>
        <w:rPr>
          <w:rStyle w:val="Hyperlink.3"/>
          <w:rtl w:val="0"/>
          <w:lang w:val="it-IT"/>
        </w:rPr>
        <w:t xml:space="preserve"> </w:t>
      </w:r>
      <w:r>
        <w:rPr>
          <w:rStyle w:val="Hyperlink.2"/>
          <w:rtl w:val="0"/>
          <w:lang w:val="it-IT"/>
        </w:rPr>
        <w:t xml:space="preserve">appartenenti alla Regione Toscana e </w:t>
      </w:r>
      <w:r>
        <w:rPr>
          <w:rStyle w:val="Nessuno"/>
          <w:rFonts w:ascii="Arial" w:hAnsi="Arial"/>
          <w:b w:val="1"/>
          <w:bCs w:val="1"/>
          <w:sz w:val="22"/>
          <w:szCs w:val="22"/>
          <w:rtl w:val="0"/>
          <w:lang w:val="it-IT"/>
        </w:rPr>
        <w:t>gestiti dall</w:t>
      </w:r>
      <w:r>
        <w:rPr>
          <w:rStyle w:val="Nessuno"/>
          <w:rFonts w:ascii="Arial" w:hAnsi="Arial" w:hint="default"/>
          <w:b w:val="1"/>
          <w:bCs w:val="1"/>
          <w:sz w:val="22"/>
          <w:szCs w:val="22"/>
          <w:rtl w:val="0"/>
          <w:lang w:val="it-IT"/>
        </w:rPr>
        <w:t>’</w:t>
      </w:r>
      <w:r>
        <w:rPr>
          <w:rStyle w:val="Nessuno"/>
          <w:rFonts w:ascii="Arial" w:hAnsi="Arial"/>
          <w:b w:val="1"/>
          <w:bCs w:val="1"/>
          <w:sz w:val="22"/>
          <w:szCs w:val="22"/>
          <w:rtl w:val="0"/>
          <w:lang w:val="it-IT"/>
        </w:rPr>
        <w:t xml:space="preserve">Unione di Comuni Valdarno e Valdisieve. </w:t>
      </w:r>
      <w:r>
        <w:rPr>
          <w:rStyle w:val="Hyperlink.2"/>
          <w:rtl w:val="0"/>
          <w:lang w:val="it-IT"/>
        </w:rPr>
        <w:t>Qui si promuovono da un lato la difesa del suolo e dell</w:t>
      </w:r>
      <w:r>
        <w:rPr>
          <w:rStyle w:val="Hyperlink.2"/>
          <w:rtl w:val="0"/>
          <w:lang w:val="it-IT"/>
        </w:rPr>
        <w:t>’</w:t>
      </w:r>
      <w:r>
        <w:rPr>
          <w:rStyle w:val="Hyperlink.2"/>
          <w:rtl w:val="0"/>
          <w:lang w:val="it-IT"/>
        </w:rPr>
        <w:t>assetto idrogeologico, dell</w:t>
      </w:r>
      <w:r>
        <w:rPr>
          <w:rStyle w:val="Hyperlink.2"/>
          <w:rtl w:val="0"/>
          <w:lang w:val="it-IT"/>
        </w:rPr>
        <w:t>’</w:t>
      </w:r>
      <w:r>
        <w:rPr>
          <w:rStyle w:val="Hyperlink.2"/>
          <w:rtl w:val="0"/>
          <w:lang w:val="it-IT"/>
        </w:rPr>
        <w:t>ambiente, del paesaggio e delle risorse di particolare interesse naturalistico, culturale e storico, e dall</w:t>
      </w:r>
      <w:r>
        <w:rPr>
          <w:rStyle w:val="Hyperlink.2"/>
          <w:rtl w:val="0"/>
          <w:lang w:val="it-IT"/>
        </w:rPr>
        <w:t>’</w:t>
      </w:r>
      <w:r>
        <w:rPr>
          <w:rStyle w:val="Hyperlink.2"/>
          <w:rtl w:val="0"/>
          <w:lang w:val="it-IT"/>
        </w:rPr>
        <w:t>altro si mettono in campo azioni a tutela della biodiversit</w:t>
      </w:r>
      <w:r>
        <w:rPr>
          <w:rStyle w:val="Hyperlink.2"/>
          <w:rtl w:val="0"/>
          <w:lang w:val="it-IT"/>
        </w:rPr>
        <w:t xml:space="preserve">à </w:t>
      </w:r>
      <w:r>
        <w:rPr>
          <w:rStyle w:val="Hyperlink.2"/>
          <w:rtl w:val="0"/>
          <w:lang w:val="it-IT"/>
        </w:rPr>
        <w:t>e la protezione della flora e della fauna. Il complesso forestale ricade all</w:t>
      </w:r>
      <w:r>
        <w:rPr>
          <w:rStyle w:val="Hyperlink.2"/>
          <w:rtl w:val="0"/>
          <w:lang w:val="it-IT"/>
        </w:rPr>
        <w:t>’</w:t>
      </w:r>
      <w:r>
        <w:rPr>
          <w:rStyle w:val="Hyperlink.2"/>
          <w:rtl w:val="0"/>
          <w:lang w:val="it-IT"/>
        </w:rPr>
        <w:t xml:space="preserve">interno della </w:t>
      </w:r>
      <w:r>
        <w:rPr>
          <w:rStyle w:val="Hyperlink.2"/>
          <w:rtl w:val="0"/>
          <w:lang w:val="it-IT"/>
        </w:rPr>
        <w:t>“</w:t>
      </w:r>
      <w:r>
        <w:rPr>
          <w:rStyle w:val="Hyperlink.4"/>
        </w:rPr>
        <w:fldChar w:fldCharType="begin" w:fldLock="0"/>
      </w:r>
      <w:r>
        <w:rPr>
          <w:rStyle w:val="Hyperlink.4"/>
        </w:rPr>
        <w:instrText xml:space="preserve"> HYPERLINK "http://www.forestamodellomontagnefiorentine.org/64/it/la-foresta-modello.html"</w:instrText>
      </w:r>
      <w:r>
        <w:rPr>
          <w:rStyle w:val="Hyperlink.4"/>
        </w:rPr>
        <w:fldChar w:fldCharType="separate" w:fldLock="0"/>
      </w:r>
      <w:r>
        <w:rPr>
          <w:rStyle w:val="Hyperlink.4"/>
          <w:rtl w:val="0"/>
          <w:lang w:val="it-IT"/>
        </w:rPr>
        <w:t>Foresta Modello delle Montagne Fiorentine</w:t>
      </w:r>
      <w:r>
        <w:rPr/>
        <w:fldChar w:fldCharType="end" w:fldLock="0"/>
      </w:r>
      <w:r>
        <w:rPr>
          <w:rStyle w:val="Hyperlink.2"/>
          <w:rtl w:val="0"/>
          <w:lang w:val="it-IT"/>
        </w:rPr>
        <w:t>", la prima e per ora unica realt</w:t>
      </w:r>
      <w:r>
        <w:rPr>
          <w:rStyle w:val="Hyperlink.2"/>
          <w:rtl w:val="0"/>
          <w:lang w:val="it-IT"/>
        </w:rPr>
        <w:t xml:space="preserve">à </w:t>
      </w:r>
      <w:r>
        <w:rPr>
          <w:rStyle w:val="Hyperlink.2"/>
          <w:rtl w:val="0"/>
          <w:lang w:val="it-IT"/>
        </w:rPr>
        <w:t xml:space="preserve">italiana accreditata da una </w:t>
      </w:r>
      <w:r>
        <w:rPr>
          <w:rStyle w:val="Hyperlink.4"/>
        </w:rPr>
        <w:fldChar w:fldCharType="begin" w:fldLock="0"/>
      </w:r>
      <w:r>
        <w:rPr>
          <w:rStyle w:val="Hyperlink.4"/>
        </w:rPr>
        <w:instrText xml:space="preserve"> HYPERLINK "https://imfn.net/"</w:instrText>
      </w:r>
      <w:r>
        <w:rPr>
          <w:rStyle w:val="Hyperlink.4"/>
        </w:rPr>
        <w:fldChar w:fldCharType="separate" w:fldLock="0"/>
      </w:r>
      <w:r>
        <w:rPr>
          <w:rStyle w:val="Hyperlink.4"/>
          <w:rtl w:val="0"/>
          <w:lang w:val="it-IT"/>
        </w:rPr>
        <w:t>rete internazionale</w:t>
      </w:r>
      <w:r>
        <w:rPr/>
        <w:fldChar w:fldCharType="end" w:fldLock="0"/>
      </w:r>
      <w:r>
        <w:rPr>
          <w:rStyle w:val="Hyperlink.2"/>
          <w:rtl w:val="0"/>
          <w:lang w:val="it-IT"/>
        </w:rPr>
        <w:t xml:space="preserve"> che mira a migliorare l</w:t>
      </w:r>
      <w:r>
        <w:rPr>
          <w:rStyle w:val="Hyperlink.2"/>
          <w:rtl w:val="0"/>
          <w:lang w:val="it-IT"/>
        </w:rPr>
        <w:t>’</w:t>
      </w:r>
      <w:r>
        <w:rPr>
          <w:rStyle w:val="Hyperlink.2"/>
          <w:rtl w:val="0"/>
          <w:lang w:val="it-IT"/>
        </w:rPr>
        <w:t>integrazione e la sostenibilit</w:t>
      </w:r>
      <w:r>
        <w:rPr>
          <w:rStyle w:val="Hyperlink.2"/>
          <w:rtl w:val="0"/>
          <w:lang w:val="it-IT"/>
        </w:rPr>
        <w:t xml:space="preserve">à </w:t>
      </w:r>
      <w:r>
        <w:rPr>
          <w:rStyle w:val="Hyperlink.2"/>
          <w:rtl w:val="0"/>
          <w:lang w:val="it-IT"/>
        </w:rPr>
        <w:t>della gestione dei boschi e del territorio. La certificazione FSC ha verificato oltre 650 mila tonnellate di anidride carbonica catturate ogni anno da piante e alberi in queste aree, dove la comunit</w:t>
      </w:r>
      <w:r>
        <w:rPr>
          <w:rStyle w:val="Hyperlink.2"/>
          <w:rtl w:val="0"/>
          <w:lang w:val="it-IT"/>
        </w:rPr>
        <w:t xml:space="preserve">à </w:t>
      </w:r>
      <w:r>
        <w:rPr>
          <w:rStyle w:val="Hyperlink.2"/>
          <w:rtl w:val="0"/>
          <w:lang w:val="it-IT"/>
        </w:rPr>
        <w:t>pu</w:t>
      </w:r>
      <w:r>
        <w:rPr>
          <w:rStyle w:val="Hyperlink.2"/>
          <w:rtl w:val="0"/>
          <w:lang w:val="it-IT"/>
        </w:rPr>
        <w:t xml:space="preserve">ò </w:t>
      </w:r>
      <w:r>
        <w:rPr>
          <w:rStyle w:val="Hyperlink.2"/>
          <w:rtl w:val="0"/>
          <w:lang w:val="it-IT"/>
        </w:rPr>
        <w:t>beneficiare anche di aree e piazzole di sosta che ospitano anche eventi e attivit</w:t>
      </w:r>
      <w:r>
        <w:rPr>
          <w:rStyle w:val="Hyperlink.2"/>
          <w:rtl w:val="0"/>
          <w:lang w:val="it-IT"/>
        </w:rPr>
        <w:t>à</w:t>
      </w:r>
      <w:r>
        <w:rPr>
          <w:rStyle w:val="Hyperlink.2"/>
          <w:rtl w:val="0"/>
          <w:lang w:val="it-IT"/>
        </w:rPr>
        <w:t xml:space="preserve">, in un'area corrispondente a circa 2.400 campi da calcio. </w:t>
      </w:r>
      <w:r>
        <w:rPr>
          <w:rStyle w:val="Nessuno"/>
          <w:rFonts w:ascii="Arial Unicode MS" w:cs="Arial Unicode MS" w:hAnsi="Arial Unicode MS" w:eastAsia="Arial Unicode MS"/>
          <w:sz w:val="22"/>
          <w:szCs w:val="22"/>
        </w:rPr>
        <w:br w:type="textWrapping"/>
      </w:r>
    </w:p>
    <w:p>
      <w:pPr>
        <w:pStyle w:val="Normal (Web)"/>
        <w:numPr>
          <w:ilvl w:val="0"/>
          <w:numId w:val="2"/>
        </w:numPr>
        <w:suppressAutoHyphens w:val="1"/>
        <w:bidi w:val="0"/>
        <w:spacing w:before="0" w:after="0" w:line="276" w:lineRule="auto"/>
        <w:ind w:right="0"/>
        <w:jc w:val="left"/>
        <w:rPr>
          <w:rFonts w:ascii="Arial" w:hAnsi="Arial"/>
          <w:b w:val="1"/>
          <w:bCs w:val="1"/>
          <w:sz w:val="22"/>
          <w:szCs w:val="22"/>
          <w:rtl w:val="0"/>
          <w:lang w:val="it-IT"/>
        </w:rPr>
      </w:pPr>
      <w:r>
        <w:rPr>
          <w:rStyle w:val="Nessuno A"/>
          <w:rFonts w:ascii="Arial" w:hAnsi="Arial"/>
          <w:b w:val="1"/>
          <w:bCs w:val="1"/>
          <w:sz w:val="22"/>
          <w:szCs w:val="22"/>
          <w:rtl w:val="0"/>
          <w:lang w:val="it-IT"/>
        </w:rPr>
        <w:t>La sughereta sperimentale di Agris Sardegna (Sassari)</w:t>
      </w:r>
    </w:p>
    <w:p>
      <w:pPr>
        <w:pStyle w:val="Normal (Web)"/>
        <w:suppressAutoHyphens w:val="1"/>
        <w:spacing w:before="0" w:after="0" w:line="276" w:lineRule="auto"/>
        <w:rPr>
          <w:rStyle w:val="Hyperlink.2"/>
        </w:rPr>
      </w:pPr>
      <w:r>
        <w:rPr>
          <w:rStyle w:val="Hyperlink.2"/>
          <w:rtl w:val="0"/>
          <w:lang w:val="it-IT"/>
        </w:rPr>
        <w:t xml:space="preserve">La </w:t>
      </w:r>
      <w:r>
        <w:rPr>
          <w:rStyle w:val="Hyperlink.3"/>
        </w:rPr>
        <w:fldChar w:fldCharType="begin" w:fldLock="0"/>
      </w:r>
      <w:r>
        <w:rPr>
          <w:rStyle w:val="Hyperlink.3"/>
        </w:rPr>
        <w:instrText xml:space="preserve"> HYPERLINK "http://www.sardegnaagricoltura.it/index.php?xsl=443&amp;s=51744&amp;v=2&amp;c=3516"</w:instrText>
      </w:r>
      <w:r>
        <w:rPr>
          <w:rStyle w:val="Hyperlink.3"/>
        </w:rPr>
        <w:fldChar w:fldCharType="separate" w:fldLock="0"/>
      </w:r>
      <w:r>
        <w:rPr>
          <w:rStyle w:val="Hyperlink.3"/>
          <w:rtl w:val="0"/>
          <w:lang w:val="it-IT"/>
        </w:rPr>
        <w:t>sughereta sperimentale Cuseddu Miali Parapinta</w:t>
      </w:r>
      <w:r>
        <w:rPr/>
        <w:fldChar w:fldCharType="end" w:fldLock="0"/>
      </w:r>
      <w:r>
        <w:rPr>
          <w:rStyle w:val="Hyperlink.3"/>
          <w:rtl w:val="0"/>
          <w:lang w:val="it-IT"/>
        </w:rPr>
        <w:t>,</w:t>
      </w:r>
      <w:r>
        <w:rPr>
          <w:rStyle w:val="Hyperlink.2"/>
          <w:rtl w:val="0"/>
          <w:lang w:val="it-IT"/>
        </w:rPr>
        <w:t xml:space="preserve"> situata nel comune di Tempio Pausania (Sassari) e gestita da Agris Sardegna, copre una superficie di circa 67 ettari, ed </w:t>
      </w:r>
      <w:r>
        <w:rPr>
          <w:rStyle w:val="Hyperlink.2"/>
          <w:rtl w:val="0"/>
          <w:lang w:val="it-IT"/>
        </w:rPr>
        <w:t xml:space="preserve">è </w:t>
      </w:r>
      <w:r>
        <w:rPr>
          <w:rStyle w:val="Hyperlink.2"/>
          <w:rtl w:val="0"/>
          <w:lang w:val="it-IT"/>
        </w:rPr>
        <w:t>in buona parte popolata da quercia da sughero mista a roverella. All</w:t>
      </w:r>
      <w:r>
        <w:rPr>
          <w:rStyle w:val="Hyperlink.2"/>
          <w:rtl w:val="0"/>
          <w:lang w:val="it-IT"/>
        </w:rPr>
        <w:t>’</w:t>
      </w:r>
      <w:r>
        <w:rPr>
          <w:rStyle w:val="Hyperlink.2"/>
          <w:rtl w:val="0"/>
          <w:lang w:val="it-IT"/>
        </w:rPr>
        <w:t xml:space="preserve">interno della sughereta </w:t>
      </w:r>
      <w:r>
        <w:rPr>
          <w:rStyle w:val="Hyperlink.2"/>
          <w:rtl w:val="0"/>
          <w:lang w:val="it-IT"/>
        </w:rPr>
        <w:t xml:space="preserve">è </w:t>
      </w:r>
      <w:r>
        <w:rPr>
          <w:rStyle w:val="Hyperlink.2"/>
          <w:rtl w:val="0"/>
          <w:lang w:val="it-IT"/>
        </w:rPr>
        <w:t>individuabile un</w:t>
      </w:r>
      <w:r>
        <w:rPr>
          <w:rStyle w:val="Hyperlink.2"/>
          <w:rtl w:val="0"/>
          <w:lang w:val="it-IT"/>
        </w:rPr>
        <w:t>’</w:t>
      </w:r>
      <w:r>
        <w:rPr>
          <w:rStyle w:val="Hyperlink.2"/>
          <w:rtl w:val="0"/>
          <w:lang w:val="it-IT"/>
        </w:rPr>
        <w:t>area di un ettaro lasciata a libera evoluzione dal 1960 e priva quindi di qualsiasi tipo di attivit</w:t>
      </w:r>
      <w:r>
        <w:rPr>
          <w:rStyle w:val="Hyperlink.2"/>
          <w:rtl w:val="0"/>
          <w:lang w:val="it-IT"/>
        </w:rPr>
        <w:t xml:space="preserve">à </w:t>
      </w:r>
      <w:r>
        <w:rPr>
          <w:rStyle w:val="Hyperlink.2"/>
          <w:rtl w:val="0"/>
          <w:lang w:val="it-IT"/>
        </w:rPr>
        <w:t>di gestione, caratterizzata da una presenza rilevante dell</w:t>
      </w:r>
      <w:r>
        <w:rPr>
          <w:rStyle w:val="Hyperlink.2"/>
          <w:rtl w:val="0"/>
          <w:lang w:val="it-IT"/>
        </w:rPr>
        <w:t>’</w:t>
      </w:r>
      <w:r>
        <w:rPr>
          <w:rStyle w:val="Hyperlink.2"/>
          <w:rtl w:val="0"/>
          <w:lang w:val="it-IT"/>
        </w:rPr>
        <w:t xml:space="preserve">orniello, che ha preso il sopravvento sul resto delle specie presenti. La gestione di questa area </w:t>
      </w:r>
      <w:r>
        <w:rPr>
          <w:rStyle w:val="Hyperlink.2"/>
          <w:rtl w:val="0"/>
          <w:lang w:val="it-IT"/>
        </w:rPr>
        <w:t xml:space="preserve">è </w:t>
      </w:r>
      <w:r>
        <w:rPr>
          <w:rStyle w:val="Hyperlink.2"/>
          <w:rtl w:val="0"/>
          <w:lang w:val="it-IT"/>
        </w:rPr>
        <w:t xml:space="preserve">finalizzata alla valorizzazione naturalistica del bosco. </w:t>
      </w:r>
      <w:r>
        <w:rPr>
          <w:rStyle w:val="Hyperlink.2"/>
          <w:rtl w:val="0"/>
          <w:lang w:val="it-IT"/>
        </w:rPr>
        <w:t xml:space="preserve">È </w:t>
      </w:r>
      <w:r>
        <w:rPr>
          <w:rStyle w:val="Hyperlink.2"/>
          <w:rtl w:val="0"/>
          <w:lang w:val="it-IT"/>
        </w:rPr>
        <w:t>la prima sughereta a livello mondiale ad avere ottenuto nel 2005 la certificazione FSC, grazie al coordinamento di WWF Italia, e con l</w:t>
      </w:r>
      <w:r>
        <w:rPr>
          <w:rStyle w:val="Hyperlink.2"/>
          <w:rtl w:val="0"/>
          <w:lang w:val="it-IT"/>
        </w:rPr>
        <w:t>’</w:t>
      </w:r>
      <w:r>
        <w:rPr>
          <w:rStyle w:val="Hyperlink.2"/>
          <w:rtl w:val="0"/>
          <w:lang w:val="it-IT"/>
        </w:rPr>
        <w:t>introduzione della procedura per la verifica dei Servizi Ecosistemici potr</w:t>
      </w:r>
      <w:r>
        <w:rPr>
          <w:rStyle w:val="Hyperlink.2"/>
          <w:rtl w:val="0"/>
          <w:lang w:val="it-IT"/>
        </w:rPr>
        <w:t xml:space="preserve">à </w:t>
      </w:r>
      <w:r>
        <w:rPr>
          <w:rStyle w:val="Hyperlink.2"/>
          <w:rtl w:val="0"/>
          <w:lang w:val="it-IT"/>
        </w:rPr>
        <w:t>ora disporre di un nuovo strumento in grado di quantificare gli impatti positivi dovuti alla buona gestione delle aree di pertinenza, attivando la possibilit</w:t>
      </w:r>
      <w:r>
        <w:rPr>
          <w:rStyle w:val="Hyperlink.2"/>
          <w:rtl w:val="0"/>
          <w:lang w:val="it-IT"/>
        </w:rPr>
        <w:t xml:space="preserve">à </w:t>
      </w:r>
      <w:r>
        <w:rPr>
          <w:rStyle w:val="Hyperlink.2"/>
          <w:rtl w:val="0"/>
          <w:lang w:val="it-IT"/>
        </w:rPr>
        <w:t xml:space="preserve">di attirare pagamenti ed investimenti. </w:t>
      </w:r>
    </w:p>
    <w:p>
      <w:pPr>
        <w:pStyle w:val="Normal (Web)"/>
        <w:suppressAutoHyphens w:val="1"/>
        <w:spacing w:before="0" w:after="0" w:line="276" w:lineRule="auto"/>
        <w:rPr>
          <w:rStyle w:val="Nessuno"/>
          <w:rFonts w:ascii="Arial" w:cs="Arial" w:hAnsi="Arial" w:eastAsia="Arial"/>
          <w:sz w:val="22"/>
          <w:szCs w:val="22"/>
        </w:rPr>
      </w:pPr>
    </w:p>
    <w:p>
      <w:pPr>
        <w:pStyle w:val="Normal (Web)"/>
        <w:numPr>
          <w:ilvl w:val="0"/>
          <w:numId w:val="2"/>
        </w:numPr>
        <w:suppressAutoHyphens w:val="1"/>
        <w:bidi w:val="0"/>
        <w:spacing w:before="0" w:after="0" w:line="276" w:lineRule="auto"/>
        <w:ind w:right="0"/>
        <w:jc w:val="left"/>
        <w:rPr>
          <w:rFonts w:ascii="Arial" w:hAnsi="Arial"/>
          <w:b w:val="1"/>
          <w:bCs w:val="1"/>
          <w:sz w:val="22"/>
          <w:szCs w:val="22"/>
          <w:rtl w:val="0"/>
          <w:lang w:val="it-IT"/>
        </w:rPr>
      </w:pPr>
      <w:r>
        <w:rPr>
          <w:rStyle w:val="Nessuno A"/>
          <w:rFonts w:ascii="Arial" w:hAnsi="Arial"/>
          <w:b w:val="1"/>
          <w:bCs w:val="1"/>
          <w:sz w:val="22"/>
          <w:szCs w:val="22"/>
          <w:rtl w:val="0"/>
          <w:lang w:val="it-IT"/>
        </w:rPr>
        <w:t>Le altre foreste</w:t>
      </w:r>
    </w:p>
    <w:p>
      <w:pPr>
        <w:pStyle w:val="Normal (Web)"/>
        <w:suppressAutoHyphens w:val="1"/>
        <w:spacing w:before="0" w:after="0" w:line="276" w:lineRule="auto"/>
        <w:rPr>
          <w:rStyle w:val="Hyperlink.2"/>
        </w:rPr>
      </w:pPr>
      <w:r>
        <w:rPr>
          <w:rStyle w:val="Hyperlink.2"/>
          <w:rtl w:val="0"/>
          <w:lang w:val="it-IT"/>
        </w:rPr>
        <w:t>Oltre ai boschi certificati per i servizi naturali, vi sono aree votate alla produzione sostenibile di legname secondo gli alti standard fissati dai protocolli di FSC, per un totale di quasi 70 mila ettari: veri e propri patrimoni del paesaggio e dell</w:t>
      </w:r>
      <w:r>
        <w:rPr>
          <w:rStyle w:val="Hyperlink.2"/>
          <w:rtl w:val="0"/>
          <w:lang w:val="it-IT"/>
        </w:rPr>
        <w:t>’</w:t>
      </w:r>
      <w:r>
        <w:rPr>
          <w:rStyle w:val="Hyperlink.2"/>
          <w:rtl w:val="0"/>
          <w:lang w:val="it-IT"/>
        </w:rPr>
        <w:t xml:space="preserve">ambiente italiano. Fra questi, meritano sicuramente una visita le foreste della </w:t>
      </w:r>
      <w:r>
        <w:rPr>
          <w:rStyle w:val="Hyperlink.3"/>
        </w:rPr>
        <w:fldChar w:fldCharType="begin" w:fldLock="0"/>
      </w:r>
      <w:r>
        <w:rPr>
          <w:rStyle w:val="Hyperlink.3"/>
        </w:rPr>
        <w:instrText xml:space="preserve"> HYPERLINK "http://www.forestemcf.eu/"</w:instrText>
      </w:r>
      <w:r>
        <w:rPr>
          <w:rStyle w:val="Hyperlink.3"/>
        </w:rPr>
        <w:fldChar w:fldCharType="separate" w:fldLock="0"/>
      </w:r>
      <w:r>
        <w:rPr>
          <w:rStyle w:val="Hyperlink.3"/>
          <w:rtl w:val="0"/>
          <w:lang w:val="it-IT"/>
        </w:rPr>
        <w:t>Magnifica Comunit</w:t>
      </w:r>
      <w:r>
        <w:rPr>
          <w:rStyle w:val="Hyperlink.3"/>
          <w:rtl w:val="0"/>
          <w:lang w:val="it-IT"/>
        </w:rPr>
        <w:t xml:space="preserve">à </w:t>
      </w:r>
      <w:r>
        <w:rPr>
          <w:rStyle w:val="Hyperlink.3"/>
          <w:rtl w:val="0"/>
          <w:lang w:val="it-IT"/>
        </w:rPr>
        <w:t>di Fiemme in Trentino</w:t>
      </w:r>
      <w:r>
        <w:rPr/>
        <w:fldChar w:fldCharType="end" w:fldLock="0"/>
      </w:r>
      <w:r>
        <w:rPr>
          <w:rStyle w:val="Hyperlink.2"/>
          <w:rtl w:val="0"/>
          <w:lang w:val="it-IT"/>
        </w:rPr>
        <w:t xml:space="preserve"> - </w:t>
      </w:r>
      <w:r>
        <w:rPr>
          <w:rStyle w:val="Hyperlink.2"/>
          <w:rtl w:val="0"/>
          <w:lang w:val="it-IT"/>
        </w:rPr>
        <w:t> </w:t>
      </w:r>
      <w:r>
        <w:rPr>
          <w:rStyle w:val="Hyperlink.2"/>
          <w:rtl w:val="0"/>
          <w:lang w:val="it-IT"/>
        </w:rPr>
        <w:t>20 mila ettari di territorio fra boschi e pascoli, che nel complesso rappresenta quasi la met</w:t>
      </w:r>
      <w:r>
        <w:rPr>
          <w:rStyle w:val="Hyperlink.2"/>
          <w:rtl w:val="0"/>
          <w:lang w:val="it-IT"/>
        </w:rPr>
        <w:t xml:space="preserve">à </w:t>
      </w:r>
      <w:r>
        <w:rPr>
          <w:rStyle w:val="Hyperlink.2"/>
          <w:rtl w:val="0"/>
          <w:lang w:val="it-IT"/>
        </w:rPr>
        <w:t xml:space="preserve">della superficie della vallata, </w:t>
      </w:r>
      <w:r>
        <w:rPr>
          <w:rStyle w:val="Nessuno"/>
          <w:rFonts w:ascii="Arial" w:hAnsi="Arial"/>
          <w:sz w:val="22"/>
          <w:szCs w:val="22"/>
          <w:shd w:val="clear" w:color="auto" w:fill="ffffff"/>
          <w:rtl w:val="0"/>
          <w:lang w:val="it-IT"/>
        </w:rPr>
        <w:t>conosciuta in tutto il mondo per l</w:t>
      </w:r>
      <w:r>
        <w:rPr>
          <w:rStyle w:val="Nessuno"/>
          <w:rFonts w:ascii="Arial" w:hAnsi="Arial" w:hint="default"/>
          <w:sz w:val="22"/>
          <w:szCs w:val="22"/>
          <w:shd w:val="clear" w:color="auto" w:fill="ffffff"/>
          <w:rtl w:val="0"/>
          <w:lang w:val="it-IT"/>
        </w:rPr>
        <w:t>’</w:t>
      </w:r>
      <w:r>
        <w:rPr>
          <w:rStyle w:val="Nessuno"/>
          <w:rFonts w:ascii="Arial" w:hAnsi="Arial"/>
          <w:sz w:val="22"/>
          <w:szCs w:val="22"/>
          <w:shd w:val="clear" w:color="auto" w:fill="ffffff"/>
          <w:rtl w:val="0"/>
          <w:lang w:val="it-IT"/>
        </w:rPr>
        <w:t xml:space="preserve">eccellenza e il pregio delle sue foreste e dei suoi abeti di risonanza utilizzati per gli strumenti musicali </w:t>
      </w:r>
      <w:r>
        <w:rPr>
          <w:rStyle w:val="Hyperlink.2"/>
          <w:rtl w:val="0"/>
          <w:lang w:val="it-IT"/>
        </w:rPr>
        <w:t xml:space="preserve">- e i </w:t>
      </w:r>
      <w:r>
        <w:rPr>
          <w:rStyle w:val="Hyperlink.3"/>
        </w:rPr>
        <w:fldChar w:fldCharType="begin" w:fldLock="0"/>
      </w:r>
      <w:r>
        <w:rPr>
          <w:rStyle w:val="Hyperlink.3"/>
        </w:rPr>
        <w:instrText xml:space="preserve"> HYPERLINK "http://www.comune.asiago.vi.it/c024009/zf/index.php/servizi-aggiuntivi/index/index/idtesto/76"</w:instrText>
      </w:r>
      <w:r>
        <w:rPr>
          <w:rStyle w:val="Hyperlink.3"/>
        </w:rPr>
        <w:fldChar w:fldCharType="separate" w:fldLock="0"/>
      </w:r>
      <w:r>
        <w:rPr>
          <w:rStyle w:val="Hyperlink.3"/>
          <w:rtl w:val="0"/>
          <w:lang w:val="it-IT"/>
        </w:rPr>
        <w:t>boschi del Comune di Asiago</w:t>
      </w:r>
      <w:r>
        <w:rPr/>
        <w:fldChar w:fldCharType="end" w:fldLock="0"/>
      </w:r>
      <w:r>
        <w:rPr>
          <w:rStyle w:val="Hyperlink.2"/>
          <w:rtl w:val="0"/>
          <w:lang w:val="it-IT"/>
        </w:rPr>
        <w:t xml:space="preserve">, nel Vicentino - quasi 6 mila ettari di faggi, abete rosso e bianco, larici e mugheti, tra i quali riverberano ancora forti la storia e i tragici avvenimenti della Prima Guerra Mondiale. </w:t>
      </w:r>
    </w:p>
    <w:p>
      <w:pPr>
        <w:pStyle w:val="Normal (Web)"/>
        <w:suppressAutoHyphens w:val="1"/>
        <w:spacing w:before="0" w:after="0" w:line="276" w:lineRule="auto"/>
        <w:rPr>
          <w:rStyle w:val="Hyperlink.2"/>
        </w:rPr>
      </w:pPr>
    </w:p>
    <w:p>
      <w:pPr>
        <w:pStyle w:val="Normal (Web)"/>
        <w:suppressAutoHyphens w:val="1"/>
        <w:spacing w:before="0" w:after="0" w:line="276" w:lineRule="auto"/>
        <w:rPr>
          <w:rStyle w:val="Nessuno"/>
          <w:rFonts w:ascii="Arial" w:cs="Arial" w:hAnsi="Arial" w:eastAsia="Arial"/>
          <w:sz w:val="22"/>
          <w:szCs w:val="22"/>
          <w:shd w:val="clear" w:color="auto" w:fill="ffffff"/>
        </w:rPr>
      </w:pPr>
      <w:r>
        <w:rPr>
          <w:rStyle w:val="Hyperlink.2"/>
          <w:rtl w:val="0"/>
          <w:lang w:val="it-IT"/>
        </w:rPr>
        <w:t xml:space="preserve">Entrambe le aree </w:t>
      </w:r>
      <w:r>
        <w:rPr>
          <w:rStyle w:val="Nessuno"/>
          <w:rFonts w:ascii="Arial" w:hAnsi="Arial"/>
          <w:sz w:val="22"/>
          <w:szCs w:val="22"/>
          <w:shd w:val="clear" w:color="auto" w:fill="ffffff"/>
          <w:rtl w:val="0"/>
          <w:lang w:val="it-IT"/>
        </w:rPr>
        <w:t>ospitano rigogliose foreste, fondamentali per l</w:t>
      </w:r>
      <w:r>
        <w:rPr>
          <w:rStyle w:val="Nessuno"/>
          <w:rFonts w:ascii="Arial" w:hAnsi="Arial" w:hint="default"/>
          <w:sz w:val="22"/>
          <w:szCs w:val="22"/>
          <w:shd w:val="clear" w:color="auto" w:fill="ffffff"/>
          <w:rtl w:val="0"/>
          <w:lang w:val="it-IT"/>
        </w:rPr>
        <w:t>’</w:t>
      </w:r>
      <w:r>
        <w:rPr>
          <w:rStyle w:val="Nessuno"/>
          <w:rFonts w:ascii="Arial" w:hAnsi="Arial"/>
          <w:sz w:val="22"/>
          <w:szCs w:val="22"/>
          <w:shd w:val="clear" w:color="auto" w:fill="ffffff"/>
          <w:rtl w:val="0"/>
          <w:lang w:val="it-IT"/>
        </w:rPr>
        <w:t>economia locale montana, che hanno subito ingenti danni durante la tempesta Vaia che ha colpito l</w:t>
      </w:r>
      <w:r>
        <w:rPr>
          <w:rStyle w:val="Nessuno"/>
          <w:rFonts w:ascii="Arial" w:hAnsi="Arial" w:hint="default"/>
          <w:sz w:val="22"/>
          <w:szCs w:val="22"/>
          <w:shd w:val="clear" w:color="auto" w:fill="ffffff"/>
          <w:rtl w:val="0"/>
          <w:lang w:val="it-IT"/>
        </w:rPr>
        <w:t>’</w:t>
      </w:r>
      <w:r>
        <w:rPr>
          <w:rStyle w:val="Nessuno"/>
          <w:rFonts w:ascii="Arial" w:hAnsi="Arial"/>
          <w:sz w:val="22"/>
          <w:szCs w:val="22"/>
          <w:shd w:val="clear" w:color="auto" w:fill="ffffff"/>
          <w:rtl w:val="0"/>
          <w:lang w:val="it-IT"/>
        </w:rPr>
        <w:t>arco alpino a fine ottobre 2018. Inerpicarsi qui in mountain bike o a piedi, percorrerne in silenzio i sentieri, mangiare qualcosa di frugale seduti nei prati diventano quindi gesti dal doppio significato: rigenerarsi in sicurezza, lontano dal caos e dagli assembramenti, ma anche aiutare le comunit</w:t>
      </w:r>
      <w:r>
        <w:rPr>
          <w:rStyle w:val="Nessuno"/>
          <w:rFonts w:ascii="Arial" w:hAnsi="Arial" w:hint="default"/>
          <w:sz w:val="22"/>
          <w:szCs w:val="22"/>
          <w:shd w:val="clear" w:color="auto" w:fill="ffffff"/>
          <w:rtl w:val="0"/>
          <w:lang w:val="it-IT"/>
        </w:rPr>
        <w:t xml:space="preserve">à </w:t>
      </w:r>
      <w:r>
        <w:rPr>
          <w:rStyle w:val="Nessuno"/>
          <w:rFonts w:ascii="Arial" w:hAnsi="Arial"/>
          <w:sz w:val="22"/>
          <w:szCs w:val="22"/>
          <w:shd w:val="clear" w:color="auto" w:fill="ffffff"/>
          <w:rtl w:val="0"/>
          <w:lang w:val="it-IT"/>
        </w:rPr>
        <w:t>impegnate a ripartire, salvaguardando il patrimonio ambientale e storico che rappresentano questi boschi.</w:t>
      </w: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Hyperlink.2"/>
        </w:rPr>
      </w:pPr>
      <w:r>
        <w:rPr>
          <w:rStyle w:val="Nessuno"/>
          <w:rFonts w:ascii="Arial" w:hAnsi="Arial"/>
          <w:sz w:val="22"/>
          <w:szCs w:val="22"/>
          <w:shd w:val="clear" w:color="auto" w:fill="ffffff"/>
          <w:rtl w:val="0"/>
          <w:lang w:val="it-IT"/>
        </w:rPr>
        <w:t xml:space="preserve">Infine, merita un cenno il </w:t>
      </w:r>
      <w:r>
        <w:rPr>
          <w:rStyle w:val="Hyperlink.3"/>
        </w:rPr>
        <w:fldChar w:fldCharType="begin" w:fldLock="0"/>
      </w:r>
      <w:r>
        <w:rPr>
          <w:rStyle w:val="Hyperlink.3"/>
        </w:rPr>
        <w:instrText xml:space="preserve"> HYPERLINK "http://www.parks.it/parco.partecipanza.trino/index.php"</w:instrText>
      </w:r>
      <w:r>
        <w:rPr>
          <w:rStyle w:val="Hyperlink.3"/>
        </w:rPr>
        <w:fldChar w:fldCharType="separate" w:fldLock="0"/>
      </w:r>
      <w:r>
        <w:rPr>
          <w:rStyle w:val="Hyperlink.3"/>
          <w:rtl w:val="0"/>
          <w:lang w:val="it-IT"/>
        </w:rPr>
        <w:t>Bosco delle Sorti della Partecipanza di Trino</w:t>
      </w:r>
      <w:r>
        <w:rPr/>
        <w:fldChar w:fldCharType="end" w:fldLock="0"/>
      </w:r>
      <w:r>
        <w:rPr>
          <w:rStyle w:val="Nessuno"/>
          <w:rFonts w:ascii="Arial" w:hAnsi="Arial"/>
          <w:b w:val="1"/>
          <w:bCs w:val="1"/>
          <w:sz w:val="22"/>
          <w:szCs w:val="22"/>
          <w:rtl w:val="0"/>
          <w:lang w:val="it-IT"/>
        </w:rPr>
        <w:t xml:space="preserve"> </w:t>
      </w:r>
      <w:r>
        <w:rPr>
          <w:rStyle w:val="Hyperlink.2"/>
          <w:rtl w:val="0"/>
          <w:lang w:val="it-IT"/>
        </w:rPr>
        <w:t>(Vercelli).</w:t>
      </w:r>
      <w:r>
        <w:rPr>
          <w:rStyle w:val="Nessuno"/>
          <w:rFonts w:ascii="Arial" w:hAnsi="Arial"/>
          <w:b w:val="1"/>
          <w:bCs w:val="1"/>
          <w:sz w:val="22"/>
          <w:szCs w:val="22"/>
          <w:rtl w:val="0"/>
          <w:lang w:val="it-IT"/>
        </w:rPr>
        <w:t xml:space="preserve"> </w:t>
      </w:r>
      <w:r>
        <w:rPr>
          <w:rStyle w:val="Hyperlink.2"/>
          <w:rtl w:val="0"/>
          <w:lang w:val="it-IT"/>
        </w:rPr>
        <w:t xml:space="preserve">Zattera verde nel cuore delle risaie piemontesi, </w:t>
      </w:r>
      <w:r>
        <w:rPr>
          <w:rStyle w:val="Hyperlink.2"/>
          <w:rtl w:val="0"/>
          <w:lang w:val="it-IT"/>
        </w:rPr>
        <w:t xml:space="preserve">è </w:t>
      </w:r>
      <w:r>
        <w:rPr>
          <w:rStyle w:val="Hyperlink.2"/>
          <w:rtl w:val="0"/>
          <w:lang w:val="it-IT"/>
        </w:rPr>
        <w:t>uno degli esempi pi</w:t>
      </w:r>
      <w:r>
        <w:rPr>
          <w:rStyle w:val="Hyperlink.2"/>
          <w:rtl w:val="0"/>
          <w:lang w:val="it-IT"/>
        </w:rPr>
        <w:t xml:space="preserve">ù </w:t>
      </w:r>
      <w:r>
        <w:rPr>
          <w:rStyle w:val="Hyperlink.2"/>
          <w:rtl w:val="0"/>
          <w:lang w:val="it-IT"/>
        </w:rPr>
        <w:t xml:space="preserve">significativi di relitto di foresta planiziale, non tanto per la sua estensione - circa 600 ettari - ma per la storia unica che riassume e rappresenta: era il 1275 infatti quando Guglielmo il Grande, Marchese del Monferrato, fece donazione di questa area ai </w:t>
      </w:r>
      <w:r>
        <w:rPr>
          <w:rStyle w:val="Hyperlink.2"/>
          <w:rtl w:val="0"/>
          <w:lang w:val="it-IT"/>
        </w:rPr>
        <w:t>“</w:t>
      </w:r>
      <w:r>
        <w:rPr>
          <w:rStyle w:val="Hyperlink.2"/>
          <w:rtl w:val="0"/>
          <w:lang w:val="it-IT"/>
        </w:rPr>
        <w:t>partecipanti</w:t>
      </w:r>
      <w:r>
        <w:rPr>
          <w:rStyle w:val="Hyperlink.2"/>
          <w:rtl w:val="0"/>
          <w:lang w:val="it-IT"/>
        </w:rPr>
        <w:t>”</w:t>
      </w:r>
      <w:r>
        <w:rPr>
          <w:rStyle w:val="Hyperlink.2"/>
          <w:rtl w:val="0"/>
          <w:lang w:val="it-IT"/>
        </w:rPr>
        <w:t>, ossia alla comunit</w:t>
      </w:r>
      <w:r>
        <w:rPr>
          <w:rStyle w:val="Hyperlink.2"/>
          <w:rtl w:val="0"/>
          <w:lang w:val="it-IT"/>
        </w:rPr>
        <w:t xml:space="preserve">à </w:t>
      </w:r>
      <w:r>
        <w:rPr>
          <w:rStyle w:val="Hyperlink.2"/>
          <w:rtl w:val="0"/>
          <w:lang w:val="it-IT"/>
        </w:rPr>
        <w:t xml:space="preserve">locale. Da allora, la sua gestione si </w:t>
      </w:r>
      <w:r>
        <w:rPr>
          <w:rStyle w:val="Hyperlink.2"/>
          <w:rtl w:val="0"/>
          <w:lang w:val="it-IT"/>
        </w:rPr>
        <w:t xml:space="preserve">è </w:t>
      </w:r>
      <w:r>
        <w:rPr>
          <w:rStyle w:val="Hyperlink.2"/>
          <w:rtl w:val="0"/>
          <w:lang w:val="it-IT"/>
        </w:rPr>
        <w:t>tramandata di generazione in generazione, sino ad oggi, conservando usi e regole dell</w:t>
      </w:r>
      <w:r>
        <w:rPr>
          <w:rStyle w:val="Hyperlink.2"/>
          <w:rtl w:val="0"/>
          <w:lang w:val="it-IT"/>
        </w:rPr>
        <w:t>’</w:t>
      </w:r>
      <w:r>
        <w:rPr>
          <w:rStyle w:val="Hyperlink.2"/>
          <w:rtl w:val="0"/>
          <w:lang w:val="it-IT"/>
        </w:rPr>
        <w:t xml:space="preserve">amministrazione collettiva. Da 15 anni circa, una ulteriore valorizzazione </w:t>
      </w:r>
      <w:r>
        <w:rPr>
          <w:rStyle w:val="Hyperlink.2"/>
          <w:rtl w:val="0"/>
          <w:lang w:val="it-IT"/>
        </w:rPr>
        <w:t xml:space="preserve">è </w:t>
      </w:r>
      <w:r>
        <w:rPr>
          <w:rStyle w:val="Hyperlink.2"/>
          <w:rtl w:val="0"/>
          <w:lang w:val="it-IT"/>
        </w:rPr>
        <w:t>giunta grazie all</w:t>
      </w:r>
      <w:r>
        <w:rPr>
          <w:rStyle w:val="Hyperlink.2"/>
          <w:rtl w:val="0"/>
          <w:lang w:val="it-IT"/>
        </w:rPr>
        <w:t>’</w:t>
      </w:r>
      <w:r>
        <w:rPr>
          <w:rStyle w:val="Hyperlink.2"/>
          <w:rtl w:val="0"/>
          <w:lang w:val="it-IT"/>
        </w:rPr>
        <w:t xml:space="preserve">ottenimento della certificazione di gestione forestale FSC. </w:t>
      </w:r>
    </w:p>
    <w:p>
      <w:pPr>
        <w:pStyle w:val="Normal (Web)"/>
        <w:suppressAutoHyphens w:val="1"/>
        <w:spacing w:before="0" w:after="0" w:line="276" w:lineRule="auto"/>
        <w:rPr>
          <w:rStyle w:val="Hyperlink.2"/>
        </w:rPr>
      </w:pPr>
    </w:p>
    <w:p>
      <w:pPr>
        <w:pStyle w:val="Normal (Web)"/>
        <w:suppressAutoHyphens w:val="1"/>
        <w:spacing w:before="0" w:after="0" w:line="276" w:lineRule="auto"/>
        <w:rPr>
          <w:rStyle w:val="Nessuno"/>
          <w:rFonts w:ascii="Arial" w:cs="Arial" w:hAnsi="Arial" w:eastAsia="Arial"/>
          <w:sz w:val="22"/>
          <w:szCs w:val="22"/>
          <w:shd w:val="clear" w:color="auto" w:fill="ffffff"/>
        </w:rPr>
      </w:pPr>
      <w:r>
        <w:rPr>
          <w:rStyle w:val="Hyperlink.2"/>
          <w:rtl w:val="0"/>
          <w:lang w:val="it-IT"/>
        </w:rPr>
        <w:t>L</w:t>
      </w:r>
      <w:r>
        <w:rPr>
          <w:rStyle w:val="Hyperlink.2"/>
          <w:rtl w:val="0"/>
          <w:lang w:val="it-IT"/>
        </w:rPr>
        <w:t>’</w:t>
      </w:r>
      <w:r>
        <w:rPr>
          <w:rStyle w:val="Hyperlink.2"/>
          <w:rtl w:val="0"/>
          <w:lang w:val="it-IT"/>
        </w:rPr>
        <w:t>intero Parco Naturale</w:t>
      </w:r>
      <w:r>
        <w:rPr>
          <w:rStyle w:val="Nessuno"/>
          <w:b w:val="1"/>
          <w:bCs w:val="1"/>
          <w:rtl w:val="0"/>
          <w:lang w:val="it-IT"/>
        </w:rPr>
        <w:t xml:space="preserve"> </w:t>
      </w:r>
      <w:r>
        <w:rPr>
          <w:rStyle w:val="Hyperlink.2"/>
          <w:rtl w:val="0"/>
          <w:lang w:val="it-IT"/>
        </w:rPr>
        <w:t xml:space="preserve">(1.068 ettari) ricomprende i complessi architettonici dell'Abbazia di Lucedio, di Montarolo e della Madonna delle Vigne, ed </w:t>
      </w:r>
      <w:r>
        <w:rPr>
          <w:rStyle w:val="Hyperlink.2"/>
          <w:rtl w:val="0"/>
          <w:lang w:val="it-IT"/>
        </w:rPr>
        <w:t xml:space="preserve">è </w:t>
      </w:r>
      <w:r>
        <w:rPr>
          <w:rStyle w:val="Hyperlink.2"/>
          <w:rtl w:val="0"/>
          <w:lang w:val="it-IT"/>
        </w:rPr>
        <w:t>caratterizzato dalla presenza di pi</w:t>
      </w:r>
      <w:r>
        <w:rPr>
          <w:rStyle w:val="Hyperlink.2"/>
          <w:rtl w:val="0"/>
          <w:lang w:val="it-IT"/>
        </w:rPr>
        <w:t xml:space="preserve">ù </w:t>
      </w:r>
      <w:r>
        <w:rPr>
          <w:rStyle w:val="Hyperlink.2"/>
          <w:rtl w:val="0"/>
          <w:lang w:val="it-IT"/>
        </w:rPr>
        <w:t xml:space="preserve">di 400 diverse specie vegetali, tra cui la fauna locale (poiana, nibbio, fagiano, cuculo, gufo comune, allocco ma anche cinghiali, volpi, donnole, ricci e 16 specie di libellule) trova riparo. </w:t>
      </w:r>
      <w:r>
        <w:rPr>
          <w:rStyle w:val="Nessuno"/>
          <w:rFonts w:ascii="Arial Unicode MS" w:cs="Arial Unicode MS" w:hAnsi="Arial Unicode MS" w:eastAsia="Arial Unicode MS"/>
          <w:sz w:val="22"/>
          <w:szCs w:val="22"/>
        </w:rPr>
        <w:br w:type="textWrapping"/>
      </w: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sz w:val="22"/>
          <w:szCs w:val="22"/>
          <w:shd w:val="clear" w:color="auto" w:fill="ffffff"/>
        </w:rPr>
      </w:pPr>
    </w:p>
    <w:p>
      <w:pPr>
        <w:pStyle w:val="Normal (Web)"/>
        <w:suppressAutoHyphens w:val="1"/>
        <w:spacing w:before="0" w:after="0" w:line="276" w:lineRule="auto"/>
        <w:rPr>
          <w:rStyle w:val="Nessuno"/>
          <w:rFonts w:ascii="Arial" w:cs="Arial" w:hAnsi="Arial" w:eastAsia="Arial"/>
        </w:rPr>
      </w:pPr>
    </w:p>
    <w:p>
      <w:pPr>
        <w:pStyle w:val="Normal (Web)"/>
        <w:shd w:val="clear" w:color="auto" w:fill="ffffff"/>
        <w:suppressAutoHyphens w:val="1"/>
        <w:spacing w:before="0" w:after="0" w:line="288" w:lineRule="auto"/>
        <w:jc w:val="both"/>
        <w:rPr>
          <w:rStyle w:val="Nessuno"/>
          <w:rFonts w:ascii="Arial" w:cs="Arial" w:hAnsi="Arial" w:eastAsia="Arial"/>
          <w:sz w:val="22"/>
          <w:szCs w:val="22"/>
        </w:rPr>
      </w:pPr>
    </w:p>
    <w:p>
      <w:pPr>
        <w:pStyle w:val="Normal (Web)"/>
        <w:shd w:val="clear" w:color="auto" w:fill="ffffff"/>
        <w:suppressAutoHyphens w:val="1"/>
        <w:spacing w:before="0" w:after="0" w:line="288" w:lineRule="auto"/>
        <w:jc w:val="both"/>
        <w:rPr>
          <w:rStyle w:val="Nessuno"/>
          <w:rFonts w:ascii="Arial" w:cs="Arial" w:hAnsi="Arial" w:eastAsia="Arial"/>
          <w:sz w:val="22"/>
          <w:szCs w:val="22"/>
        </w:rPr>
      </w:pPr>
    </w:p>
    <w:p>
      <w:pPr>
        <w:pStyle w:val="Normal (Web)"/>
        <w:shd w:val="clear" w:color="auto" w:fill="ffffff"/>
        <w:suppressAutoHyphens w:val="1"/>
        <w:spacing w:before="0" w:after="0" w:line="288" w:lineRule="auto"/>
        <w:jc w:val="both"/>
        <w:rPr>
          <w:rStyle w:val="Nessuno"/>
          <w:rFonts w:ascii="Arial" w:cs="Arial" w:hAnsi="Arial" w:eastAsia="Arial"/>
          <w:sz w:val="22"/>
          <w:szCs w:val="22"/>
        </w:rPr>
      </w:pPr>
    </w:p>
    <w:p>
      <w:pPr>
        <w:pStyle w:val="Normal (Web)"/>
        <w:shd w:val="clear" w:color="auto" w:fill="ffffff"/>
        <w:suppressAutoHyphens w:val="1"/>
        <w:spacing w:before="0" w:after="0" w:line="288" w:lineRule="auto"/>
        <w:jc w:val="both"/>
        <w:rPr>
          <w:rStyle w:val="Nessuno"/>
          <w:rFonts w:ascii="Arial" w:cs="Arial" w:hAnsi="Arial" w:eastAsia="Arial"/>
          <w:sz w:val="22"/>
          <w:szCs w:val="22"/>
        </w:rPr>
      </w:pPr>
    </w:p>
    <w:p>
      <w:pPr>
        <w:pStyle w:val="Normal (Web)"/>
        <w:shd w:val="clear" w:color="auto" w:fill="ffffff"/>
        <w:suppressAutoHyphens w:val="1"/>
        <w:spacing w:before="0" w:after="0" w:line="288" w:lineRule="auto"/>
        <w:jc w:val="both"/>
        <w:rPr>
          <w:rStyle w:val="Nessuno"/>
          <w:rFonts w:ascii="Arial" w:cs="Arial" w:hAnsi="Arial" w:eastAsia="Arial"/>
          <w:sz w:val="22"/>
          <w:szCs w:val="22"/>
        </w:rPr>
      </w:pPr>
    </w:p>
    <w:p>
      <w:pPr>
        <w:pStyle w:val="Normal (Web)"/>
        <w:shd w:val="clear" w:color="auto" w:fill="ffffff"/>
        <w:suppressAutoHyphens w:val="1"/>
        <w:spacing w:before="0" w:after="0" w:line="288" w:lineRule="auto"/>
        <w:jc w:val="both"/>
        <w:rPr>
          <w:rStyle w:val="Nessuno"/>
          <w:rFonts w:ascii="Arial" w:cs="Arial" w:hAnsi="Arial" w:eastAsia="Arial"/>
          <w:sz w:val="22"/>
          <w:szCs w:val="22"/>
        </w:rPr>
      </w:pPr>
    </w:p>
    <w:p>
      <w:pPr>
        <w:pStyle w:val="Corpo A"/>
        <w:suppressAutoHyphens w:val="1"/>
        <w:spacing w:after="0" w:line="288" w:lineRule="auto"/>
        <w:rPr>
          <w:rStyle w:val="Nessuno"/>
          <w:b w:val="1"/>
          <w:bCs w:val="1"/>
          <w:i w:val="1"/>
          <w:iCs w:val="1"/>
          <w:sz w:val="18"/>
          <w:szCs w:val="18"/>
          <w:lang w:val="en-US"/>
        </w:rPr>
      </w:pPr>
      <w:r>
        <w:rPr>
          <w:rStyle w:val="Nessuno"/>
          <w:b w:val="1"/>
          <w:bCs w:val="1"/>
          <w:i w:val="1"/>
          <w:iCs w:val="1"/>
          <w:sz w:val="18"/>
          <w:szCs w:val="18"/>
          <w:rtl w:val="0"/>
          <w:lang w:val="en-US"/>
        </w:rPr>
        <w:t>Il Forest Stewardship Council</w:t>
      </w:r>
      <w:r>
        <w:rPr>
          <w:rStyle w:val="Nessuno"/>
          <w:b w:val="1"/>
          <w:bCs w:val="1"/>
          <w:i w:val="1"/>
          <w:iCs w:val="1"/>
          <w:sz w:val="18"/>
          <w:szCs w:val="18"/>
          <w:vertAlign w:val="superscript"/>
          <w:rtl w:val="0"/>
          <w:lang w:val="en-US"/>
        </w:rPr>
        <w:t>®</w:t>
      </w:r>
      <w:r>
        <w:rPr>
          <w:rStyle w:val="Nessuno"/>
          <w:b w:val="1"/>
          <w:bCs w:val="1"/>
          <w:i w:val="1"/>
          <w:iCs w:val="1"/>
          <w:sz w:val="18"/>
          <w:szCs w:val="18"/>
          <w:rtl w:val="0"/>
          <w:lang w:val="en-US"/>
        </w:rPr>
        <w:t xml:space="preserve"> (FSC</w:t>
      </w:r>
      <w:r>
        <w:rPr>
          <w:rStyle w:val="Nessuno"/>
          <w:b w:val="1"/>
          <w:bCs w:val="1"/>
          <w:i w:val="1"/>
          <w:iCs w:val="1"/>
          <w:sz w:val="18"/>
          <w:szCs w:val="18"/>
          <w:vertAlign w:val="superscript"/>
          <w:rtl w:val="0"/>
          <w:lang w:val="en-US"/>
        </w:rPr>
        <w:t>®</w:t>
      </w:r>
      <w:r>
        <w:rPr>
          <w:rStyle w:val="Nessuno"/>
          <w:b w:val="1"/>
          <w:bCs w:val="1"/>
          <w:i w:val="1"/>
          <w:iCs w:val="1"/>
          <w:sz w:val="18"/>
          <w:szCs w:val="18"/>
          <w:rtl w:val="0"/>
          <w:lang w:val="en-US"/>
        </w:rPr>
        <w:t>)</w:t>
      </w:r>
    </w:p>
    <w:p>
      <w:pPr>
        <w:pStyle w:val="x_corpoa"/>
        <w:suppressAutoHyphens w:val="1"/>
        <w:spacing w:line="288" w:lineRule="auto"/>
        <w:rPr>
          <w:rStyle w:val="Nessuno"/>
          <w:rFonts w:ascii="Arial" w:cs="Arial" w:hAnsi="Arial" w:eastAsia="Arial"/>
          <w:i w:val="1"/>
          <w:iCs w:val="1"/>
          <w:sz w:val="18"/>
          <w:szCs w:val="18"/>
        </w:rPr>
      </w:pPr>
      <w:r>
        <w:rPr>
          <w:rStyle w:val="Nessuno"/>
          <w:rFonts w:ascii="Arial" w:hAnsi="Arial"/>
          <w:i w:val="1"/>
          <w:iCs w:val="1"/>
          <w:sz w:val="18"/>
          <w:szCs w:val="18"/>
          <w:rtl w:val="0"/>
          <w:lang w:val="it-IT"/>
        </w:rPr>
        <w:t xml:space="preserve">Il Forest Stewardship Council (FSC) </w:t>
      </w:r>
      <w:r>
        <w:rPr>
          <w:rStyle w:val="Nessuno"/>
          <w:rFonts w:ascii="Arial" w:hAnsi="Arial" w:hint="default"/>
          <w:i w:val="1"/>
          <w:iCs w:val="1"/>
          <w:sz w:val="18"/>
          <w:szCs w:val="18"/>
          <w:rtl w:val="0"/>
          <w:lang w:val="it-IT"/>
        </w:rPr>
        <w:t xml:space="preserve">è </w:t>
      </w:r>
      <w:r>
        <w:rPr>
          <w:rStyle w:val="Nessuno"/>
          <w:rFonts w:ascii="Arial" w:hAnsi="Arial"/>
          <w:i w:val="1"/>
          <w:iCs w:val="1"/>
          <w:sz w:val="18"/>
          <w:szCs w:val="18"/>
          <w:rtl w:val="0"/>
          <w:lang w:val="it-IT"/>
        </w:rPr>
        <w:t>un</w:t>
      </w:r>
      <w:r>
        <w:rPr>
          <w:rStyle w:val="Nessuno"/>
          <w:rFonts w:ascii="Arial" w:hAnsi="Arial" w:hint="default"/>
          <w:i w:val="1"/>
          <w:iCs w:val="1"/>
          <w:sz w:val="18"/>
          <w:szCs w:val="18"/>
          <w:rtl w:val="0"/>
          <w:lang w:val="it-IT"/>
        </w:rPr>
        <w:t>’</w:t>
      </w:r>
      <w:r>
        <w:rPr>
          <w:rStyle w:val="Nessuno"/>
          <w:rFonts w:ascii="Arial" w:hAnsi="Arial"/>
          <w:i w:val="1"/>
          <w:iCs w:val="1"/>
          <w:sz w:val="18"/>
          <w:szCs w:val="18"/>
          <w:rtl w:val="0"/>
          <w:lang w:val="it-IT"/>
        </w:rPr>
        <w:t>organizzazione non governativa e no-profit che include tra i suoi 900 membri internazionali gruppi ambientalisti e sociali, comunit</w:t>
      </w:r>
      <w:r>
        <w:rPr>
          <w:rStyle w:val="Nessuno"/>
          <w:rFonts w:ascii="Arial" w:hAnsi="Arial" w:hint="default"/>
          <w:i w:val="1"/>
          <w:iCs w:val="1"/>
          <w:sz w:val="18"/>
          <w:szCs w:val="18"/>
          <w:rtl w:val="0"/>
          <w:lang w:val="it-IT"/>
        </w:rPr>
        <w:t xml:space="preserve">à </w:t>
      </w:r>
      <w:r>
        <w:rPr>
          <w:rStyle w:val="Nessuno"/>
          <w:rFonts w:ascii="Arial" w:hAnsi="Arial"/>
          <w:i w:val="1"/>
          <w:iCs w:val="1"/>
          <w:sz w:val="18"/>
          <w:szCs w:val="18"/>
          <w:rtl w:val="0"/>
          <w:lang w:val="it-IT"/>
        </w:rPr>
        <w:t xml:space="preserve">indigene, proprietari forestali, industrie che lavorano e commerciano il legno e la carta, gruppi della grande distribuzione organizzata, ricercatori e tecnici, che operano insieme allo scopo di promuovere in tutto il mondo una gestione responsabile delle foreste. </w:t>
      </w:r>
    </w:p>
    <w:p>
      <w:pPr>
        <w:pStyle w:val="x_corpoa"/>
        <w:suppressAutoHyphens w:val="1"/>
        <w:spacing w:line="288" w:lineRule="auto"/>
        <w:rPr>
          <w:rStyle w:val="Nessuno"/>
          <w:rFonts w:ascii="Arial" w:cs="Arial" w:hAnsi="Arial" w:eastAsia="Arial"/>
          <w:i w:val="1"/>
          <w:iCs w:val="1"/>
          <w:strike w:val="1"/>
          <w:dstrike w:val="0"/>
          <w:sz w:val="18"/>
          <w:szCs w:val="18"/>
        </w:rPr>
      </w:pPr>
      <w:r>
        <w:rPr>
          <w:rStyle w:val="Nessuno"/>
          <w:rFonts w:ascii="Arial" w:hAnsi="Arial"/>
          <w:i w:val="1"/>
          <w:iCs w:val="1"/>
          <w:sz w:val="18"/>
          <w:szCs w:val="18"/>
          <w:rtl w:val="0"/>
          <w:lang w:val="it-IT"/>
        </w:rPr>
        <w:t xml:space="preserve">FSC Italia nasce nel 2001 come associazione no-profit, in armonia con gli obiettivi di FSC International. Il marchio ha assunto un ruolo di primo piano nel mercato dei prodotti forestali quali legno, carta e prodotti non legnosi (come ad esempio il sughero), collocando il nostro Paese al secondo posto nella classifica internazionale di certificazioni FSC della Catena di Custodia (Chain of Custody, CoC). </w:t>
      </w:r>
    </w:p>
    <w:p>
      <w:pPr>
        <w:pStyle w:val="Normal.0"/>
        <w:suppressAutoHyphens w:val="1"/>
        <w:spacing w:line="288" w:lineRule="auto"/>
        <w:rPr>
          <w:rStyle w:val="Nessuno"/>
          <w:rFonts w:ascii="Arial" w:cs="Arial" w:hAnsi="Arial" w:eastAsia="Arial"/>
          <w:i w:val="1"/>
          <w:iCs w:val="1"/>
          <w:sz w:val="18"/>
          <w:szCs w:val="18"/>
        </w:rPr>
      </w:pPr>
      <w:r>
        <w:rPr>
          <w:rStyle w:val="Nessuno"/>
          <w:rFonts w:ascii="Arial" w:hAnsi="Arial"/>
          <w:i w:val="1"/>
          <w:iCs w:val="1"/>
          <w:sz w:val="18"/>
          <w:szCs w:val="18"/>
          <w:rtl w:val="0"/>
          <w:lang w:val="it-IT"/>
        </w:rPr>
        <w:t>Il marchio FSC identifica infatti i prodotti contenenti legno proveniente da foreste gestite in maniera corretta e responsabile secondo rigorosi standard ambientali, sociali ed economici. La foresta di origine viene infatti controllata e valutata in maniera indipendente in conformit</w:t>
      </w:r>
      <w:r>
        <w:rPr>
          <w:rStyle w:val="Nessuno"/>
          <w:rFonts w:ascii="Arial" w:hAnsi="Arial" w:hint="default"/>
          <w:i w:val="1"/>
          <w:iCs w:val="1"/>
          <w:sz w:val="18"/>
          <w:szCs w:val="18"/>
          <w:rtl w:val="0"/>
          <w:lang w:val="it-IT"/>
        </w:rPr>
        <w:t xml:space="preserve">à </w:t>
      </w:r>
      <w:r>
        <w:rPr>
          <w:rStyle w:val="Nessuno"/>
          <w:rFonts w:ascii="Arial" w:hAnsi="Arial"/>
          <w:i w:val="1"/>
          <w:iCs w:val="1"/>
          <w:sz w:val="18"/>
          <w:szCs w:val="18"/>
          <w:rtl w:val="0"/>
          <w:lang w:val="it-IT"/>
        </w:rPr>
        <w:t xml:space="preserve">a questi standard (principi e criteri di buona gestione forestale), stabiliti ed approvati dal Forest Stewardship Council International tramite la partecipazione e il consenso di tutte le parti interessate. </w:t>
      </w:r>
    </w:p>
    <w:p>
      <w:pPr>
        <w:pStyle w:val="Normal.0"/>
        <w:suppressAutoHyphens w:val="1"/>
        <w:spacing w:line="288" w:lineRule="auto"/>
      </w:pPr>
      <w:r>
        <w:rPr>
          <w:rStyle w:val="Nessuno"/>
          <w:rFonts w:ascii="Arial" w:hAnsi="Arial"/>
          <w:i w:val="1"/>
          <w:iCs w:val="1"/>
          <w:sz w:val="18"/>
          <w:szCs w:val="18"/>
          <w:rtl w:val="0"/>
          <w:lang w:val="it-IT"/>
        </w:rPr>
        <w:t>Nel 2018 l</w:t>
      </w:r>
      <w:r>
        <w:rPr>
          <w:rStyle w:val="Nessuno"/>
          <w:rFonts w:ascii="Arial" w:hAnsi="Arial" w:hint="default"/>
          <w:i w:val="1"/>
          <w:iCs w:val="1"/>
          <w:sz w:val="18"/>
          <w:szCs w:val="18"/>
          <w:rtl w:val="0"/>
          <w:lang w:val="it-IT"/>
        </w:rPr>
        <w:t>’</w:t>
      </w:r>
      <w:r>
        <w:rPr>
          <w:rStyle w:val="Nessuno"/>
          <w:rFonts w:ascii="Arial" w:hAnsi="Arial"/>
          <w:i w:val="1"/>
          <w:iCs w:val="1"/>
          <w:sz w:val="18"/>
          <w:szCs w:val="18"/>
          <w:rtl w:val="0"/>
          <w:lang w:val="it-IT"/>
        </w:rPr>
        <w:t xml:space="preserve">Italia </w:t>
      </w:r>
      <w:r>
        <w:rPr>
          <w:rStyle w:val="Nessuno"/>
          <w:rFonts w:ascii="Arial" w:hAnsi="Arial" w:hint="default"/>
          <w:i w:val="1"/>
          <w:iCs w:val="1"/>
          <w:sz w:val="18"/>
          <w:szCs w:val="18"/>
          <w:rtl w:val="0"/>
          <w:lang w:val="it-IT"/>
        </w:rPr>
        <w:t xml:space="preserve">è </w:t>
      </w:r>
      <w:r>
        <w:rPr>
          <w:rStyle w:val="Nessuno"/>
          <w:rFonts w:ascii="Arial" w:hAnsi="Arial"/>
          <w:i w:val="1"/>
          <w:iCs w:val="1"/>
          <w:sz w:val="18"/>
          <w:szCs w:val="18"/>
          <w:rtl w:val="0"/>
          <w:lang w:val="it-IT"/>
        </w:rPr>
        <w:t>stato il primo Paese al mondo a verificare scientificamente e certificare gli impatti positivi della gestione responsabile</w:t>
      </w:r>
      <w:r>
        <w:rPr>
          <w:rStyle w:val="Nessuno"/>
          <w:rFonts w:ascii="Arial" w:hAnsi="Arial" w:hint="default"/>
          <w:i w:val="1"/>
          <w:iCs w:val="1"/>
          <w:sz w:val="18"/>
          <w:szCs w:val="18"/>
          <w:rtl w:val="0"/>
          <w:lang w:val="it-IT"/>
        </w:rPr>
        <w:t> </w:t>
      </w:r>
      <w:r>
        <w:rPr>
          <w:rStyle w:val="Nessuno"/>
          <w:rFonts w:ascii="Arial" w:hAnsi="Arial"/>
          <w:i w:val="1"/>
          <w:iCs w:val="1"/>
          <w:sz w:val="18"/>
          <w:szCs w:val="18"/>
          <w:rtl w:val="0"/>
          <w:lang w:val="it-IT"/>
        </w:rPr>
        <w:t>sui servizi naturali forestali, e le ricadute ambientali, sociali ed economiche di tali impatti.</w:t>
      </w:r>
    </w:p>
    <w:sectPr>
      <w:headerReference w:type="default" r:id="rId4"/>
      <w:headerReference w:type="first" r:id="rId5"/>
      <w:footerReference w:type="default" r:id="rId6"/>
      <w:footerReference w:type="first" r:id="rId7"/>
      <w:pgSz w:w="11900" w:h="16840" w:orient="portrait"/>
      <w:pgMar w:top="2552" w:right="1361" w:bottom="2160" w:left="1361"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r>
      <w:rPr>
        <w:rFonts w:ascii="Arial Unicode MS" w:cs="Arial Unicode MS" w:hAnsi="Arial Unicode MS" w:eastAsia="Arial Unicode MS"/>
        <w:sz w:val="18"/>
        <w:szCs w:val="18"/>
      </w:rPr>
      <w:br w:type="textWrapping"/>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F000217</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 xml:space="preserve"> 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A"/>
      <w:spacing w:before="120" w:after="120"/>
      <w:jc w:val="right"/>
      <w:rPr>
        <w:sz w:val="18"/>
        <w:szCs w:val="18"/>
      </w:rPr>
    </w:pPr>
    <w:r>
      <w:rPr>
        <w:sz w:val="18"/>
        <w:szCs w:val="18"/>
      </w:rPr>
      <w:tab/>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t>1</w:t>
    </w:r>
    <w:r>
      <w:rPr>
        <w:sz w:val="18"/>
        <w:szCs w:val="18"/>
        <w:rtl w:val="0"/>
      </w:rPr>
      <w:fldChar w:fldCharType="end" w:fldLock="0"/>
    </w:r>
    <w:r>
      <w:rPr>
        <w:sz w:val="18"/>
        <w:szCs w:val="18"/>
        <w:rtl w:val="0"/>
        <w:lang w:val="it-IT"/>
      </w:rPr>
      <w:t xml:space="preserve"> di </w:t>
    </w:r>
    <w:r>
      <w:rPr>
        <w:sz w:val="18"/>
        <w:szCs w:val="18"/>
        <w:rtl w:val="0"/>
      </w:rPr>
      <w:fldChar w:fldCharType="begin" w:fldLock="0"/>
    </w:r>
    <w:r>
      <w:rPr>
        <w:sz w:val="18"/>
        <w:szCs w:val="18"/>
        <w:rtl w:val="0"/>
      </w:rPr>
      <w:instrText xml:space="preserve"> NUMPAGES </w:instrText>
    </w:r>
    <w:r>
      <w:rPr>
        <w:sz w:val="18"/>
        <w:szCs w:val="18"/>
        <w:rtl w:val="0"/>
      </w:rPr>
      <w:fldChar w:fldCharType="separate" w:fldLock="0"/>
    </w:r>
    <w:r>
      <w:rPr>
        <w:sz w:val="18"/>
        <w:szCs w:val="18"/>
        <w:rtl w:val="0"/>
      </w:rPr>
      <w:t>1</w:t>
    </w:r>
    <w:r>
      <w:rPr>
        <w:sz w:val="18"/>
        <w:szCs w:val="18"/>
        <w:rtl w:val="0"/>
      </w:rPr>
      <w:fldChar w:fldCharType="end" w:fldLock="0"/>
    </w:r>
    <w:r>
      <w:rPr>
        <w:rFonts w:ascii="Arial Unicode MS" w:cs="Arial Unicode MS" w:hAnsi="Arial Unicode MS" w:eastAsia="Arial Unicode MS"/>
        <w:sz w:val="18"/>
        <w:szCs w:val="18"/>
      </w:rPr>
      <w:br w:type="textWrapping"/>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Gestione Forestale Responsabile - Servizi. s.r.l impresa sociale - 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ITALIA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it.fsc.org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FSC</w:t>
    </w:r>
    <w:r>
      <w:rPr>
        <w:rFonts w:ascii="Helvetica" w:hAnsi="Helvetica" w:hint="default"/>
        <w:outline w:val="0"/>
        <w:color w:val="262626"/>
        <w:sz w:val="14"/>
        <w:szCs w:val="14"/>
        <w:u w:color="262626"/>
        <w:vertAlign w:val="superscript"/>
        <w:rtl w:val="0"/>
        <w:lang w:val="de-DE"/>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 xml:space="preserve"> F000217</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 xml:space="preserve">Via Ugo Foscolo 12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 xml:space="preserve">35131 Padova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T +39 (0) 049 8762749 E info@fsc-italia.it</w:t>
    </w:r>
    <w:r>
      <w:rPr>
        <w:rFonts w:ascii="Helvetica" w:hAnsi="Helvetica"/>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gfr-servizi</w:t>
    </w:r>
    <w:r>
      <w:rPr>
        <w:rFonts w:ascii="Helvetica" w:hAnsi="Helvetica"/>
        <w:outline w:val="0"/>
        <w:color w:val="262626"/>
        <w:sz w:val="14"/>
        <w:szCs w:val="14"/>
        <w:u w:color="262626"/>
        <w:rtl w:val="0"/>
        <w:lang w:val="it-IT"/>
        <w14:textFill>
          <w14:solidFill>
            <w14:srgbClr w14:val="262626"/>
          </w14:solidFill>
        </w14:textFill>
      </w:rPr>
      <w:t>@</w:t>
    </w:r>
    <w:r>
      <w:rPr>
        <w:rFonts w:ascii="Helvetica" w:hAnsi="Helvetica"/>
        <w:outline w:val="0"/>
        <w:color w:val="262626"/>
        <w:sz w:val="14"/>
        <w:szCs w:val="14"/>
        <w:u w:color="262626"/>
        <w:rtl w:val="0"/>
        <w:lang w:val="de-DE"/>
        <w14:textFill>
          <w14:solidFill>
            <w14:srgbClr w14:val="262626"/>
          </w14:solidFill>
        </w14:textFill>
      </w:rPr>
      <w:t>pec.it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C.F/P. IVA 04894270281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clear" w:pos="4536"/>
        <w:tab w:val="clear" w:pos="9072"/>
      </w:tabs>
      <w:spacing w:line="288" w:lineRule="auto"/>
      <w:jc w:val="right"/>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5"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5" name="FSC_Logo_®_RGB"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863998</wp:posOffset>
          </wp:positionH>
          <wp:positionV relativeFrom="page">
            <wp:posOffset>9352800</wp:posOffset>
          </wp:positionV>
          <wp:extent cx="5828501" cy="33626"/>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extLst/>
                  </a:blip>
                  <a:stretch>
                    <a:fillRect/>
                  </a:stretch>
                </pic:blipFill>
                <pic:spPr>
                  <a:xfrm>
                    <a:off x="0" y="0"/>
                    <a:ext cx="5828501" cy="33626"/>
                  </a:xfrm>
                  <a:prstGeom prst="rect">
                    <a:avLst/>
                  </a:prstGeom>
                  <a:ln w="12700" cap="flat">
                    <a:noFill/>
                    <a:miter lim="400000"/>
                  </a:ln>
                  <a:effectLst/>
                </pic:spPr>
              </pic:pic>
            </a:graphicData>
          </a:graphic>
        </wp:anchor>
      </w:drawing>
    </w:r>
    <w:r>
      <w:drawing>
        <wp:anchor distT="152400" distB="152400" distL="152400" distR="152400" simplePos="0" relativeHeight="251660288" behindDoc="1" locked="0" layoutInCell="1" allowOverlap="1">
          <wp:simplePos x="0" y="0"/>
          <wp:positionH relativeFrom="page">
            <wp:posOffset>5612400</wp:posOffset>
          </wp:positionH>
          <wp:positionV relativeFrom="page">
            <wp:posOffset>9507966</wp:posOffset>
          </wp:positionV>
          <wp:extent cx="1078865" cy="480784"/>
          <wp:effectExtent l="0" t="0" r="0" b="0"/>
          <wp:wrapNone/>
          <wp:docPr id="1073741827" name="officeArt object" descr="FSC_TextOnlyBrandmark_R_CMYK.pdf"/>
          <wp:cNvGraphicFramePr/>
          <a:graphic xmlns:a="http://schemas.openxmlformats.org/drawingml/2006/main">
            <a:graphicData uri="http://schemas.openxmlformats.org/drawingml/2006/picture">
              <pic:pic xmlns:pic="http://schemas.openxmlformats.org/drawingml/2006/picture">
                <pic:nvPicPr>
                  <pic:cNvPr id="1073741827" name="FSC_TextOnlyBrandmark_R_CMYK.pdf" descr="FSC_TextOnlyBrandmark_R_CMYK.pdf"/>
                  <pic:cNvPicPr>
                    <a:picLocks noChangeAspect="1"/>
                  </pic:cNvPicPr>
                </pic:nvPicPr>
                <pic:blipFill>
                  <a:blip r:embed="rId3">
                    <a:extLst/>
                  </a:blip>
                  <a:stretch>
                    <a:fillRect/>
                  </a:stretch>
                </pic:blipFill>
                <pic:spPr>
                  <a:xfrm>
                    <a:off x="0" y="0"/>
                    <a:ext cx="1078865" cy="480784"/>
                  </a:xfrm>
                  <a:prstGeom prst="rect">
                    <a:avLst/>
                  </a:prstGeom>
                  <a:ln w="12700" cap="flat">
                    <a:noFill/>
                    <a:miter lim="400000"/>
                  </a:ln>
                  <a:effectLst/>
                </pic:spPr>
              </pic:pic>
            </a:graphicData>
          </a:graphic>
        </wp:anchor>
      </w:drawing>
    </w:r>
    <w:r>
      <w:rPr>
        <w:outline w:val="0"/>
        <w:color w:val="33503c"/>
        <w:sz w:val="32"/>
        <w:szCs w:val="32"/>
        <w:u w:color="33503c"/>
        <w:rtl w:val="0"/>
        <w:lang w:val="en-US"/>
        <w14:textFill>
          <w14:solidFill>
            <w14:srgbClr w14:val="33503C"/>
          </w14:solidFill>
        </w14:textFill>
      </w:rPr>
      <w:t>Forest Stewardship</w:t>
    </w:r>
    <w:r>
      <w:rPr>
        <w:outline w:val="0"/>
        <w:color w:val="33503c"/>
        <w:sz w:val="32"/>
        <w:szCs w:val="32"/>
        <w:u w:color="33503c"/>
        <w:rtl w:val="0"/>
        <w:lang w:val="it-IT"/>
        <w14:textFill>
          <w14:solidFill>
            <w14:srgbClr w14:val="33503C"/>
          </w14:solidFill>
        </w14:textFill>
      </w:rPr>
      <w:t xml:space="preserve"> </w:t>
    </w:r>
    <w:r>
      <w:rPr>
        <w:outline w:val="0"/>
        <w:color w:val="33503c"/>
        <w:sz w:val="32"/>
        <w:szCs w:val="32"/>
        <w:u w:color="33503c"/>
        <w:rtl w:val="0"/>
        <w:lang w:val="en-US"/>
        <w14:textFill>
          <w14:solidFill>
            <w14:srgbClr w14:val="33503C"/>
          </w14:solidFill>
        </w14:textFill>
      </w:rPr>
      <w:t>Council</w:t>
    </w:r>
    <w:r>
      <w:rPr>
        <w:outline w:val="0"/>
        <w:color w:val="33503c"/>
        <w:sz w:val="32"/>
        <w:szCs w:val="32"/>
        <w:u w:color="33503c"/>
        <w:vertAlign w:val="superscript"/>
        <w:rtl w:val="0"/>
        <w:lang w:val="en-US"/>
        <w14:textFill>
          <w14:solidFill>
            <w14:srgbClr w14:val="33503C"/>
          </w14:solidFill>
        </w14:textFill>
      </w:rPr>
      <w:t>®</w:t>
    </w:r>
    <w:r>
      <w:rPr>
        <w:sz w:val="32"/>
        <w:szCs w:val="32"/>
        <w:rtl w:val="0"/>
        <w:lang w:val="en-US"/>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8"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8" name="FSC_Logo_®_RGB"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drawing>
        <wp:anchor distT="152400" distB="152400" distL="152400" distR="152400" simplePos="0" relativeHeight="251659264" behindDoc="1" locked="0" layoutInCell="1" allowOverlap="1">
          <wp:simplePos x="0" y="0"/>
          <wp:positionH relativeFrom="page">
            <wp:posOffset>5625100</wp:posOffset>
          </wp:positionH>
          <wp:positionV relativeFrom="page">
            <wp:posOffset>9507965</wp:posOffset>
          </wp:positionV>
          <wp:extent cx="1078865" cy="480784"/>
          <wp:effectExtent l="0" t="0" r="0" b="0"/>
          <wp:wrapNone/>
          <wp:docPr id="1073741829" name="officeArt object" descr="FSC_TextOnlyBrandmark_R_CMYK.pdf"/>
          <wp:cNvGraphicFramePr/>
          <a:graphic xmlns:a="http://schemas.openxmlformats.org/drawingml/2006/main">
            <a:graphicData uri="http://schemas.openxmlformats.org/drawingml/2006/picture">
              <pic:pic xmlns:pic="http://schemas.openxmlformats.org/drawingml/2006/picture">
                <pic:nvPicPr>
                  <pic:cNvPr id="1073741829" name="FSC_TextOnlyBrandmark_R_CMYK.pdf" descr="FSC_TextOnlyBrandmark_R_CMYK.pdf"/>
                  <pic:cNvPicPr>
                    <a:picLocks noChangeAspect="1"/>
                  </pic:cNvPicPr>
                </pic:nvPicPr>
                <pic:blipFill>
                  <a:blip r:embed="rId2">
                    <a:extLst/>
                  </a:blip>
                  <a:stretch>
                    <a:fillRect/>
                  </a:stretch>
                </pic:blipFill>
                <pic:spPr>
                  <a:xfrm>
                    <a:off x="0" y="0"/>
                    <a:ext cx="1078865" cy="480784"/>
                  </a:xfrm>
                  <a:prstGeom prst="rect">
                    <a:avLst/>
                  </a:prstGeom>
                  <a:ln w="12700" cap="flat">
                    <a:noFill/>
                    <a:miter lim="400000"/>
                  </a:ln>
                  <a:effectLst/>
                </pic:spPr>
              </pic:pic>
            </a:graphicData>
          </a:graphic>
        </wp:anchor>
      </w:drawing>
    </w:r>
    <w:r>
      <w:drawing>
        <wp:anchor distT="152400" distB="152400" distL="152400" distR="152400" simplePos="0" relativeHeight="251660288" behindDoc="1" locked="0" layoutInCell="1" allowOverlap="1">
          <wp:simplePos x="0" y="0"/>
          <wp:positionH relativeFrom="page">
            <wp:posOffset>876697</wp:posOffset>
          </wp:positionH>
          <wp:positionV relativeFrom="page">
            <wp:posOffset>9352800</wp:posOffset>
          </wp:positionV>
          <wp:extent cx="5828501" cy="33626"/>
          <wp:effectExtent l="0" t="0" r="0" b="0"/>
          <wp:wrapNone/>
          <wp:docPr id="1073741830" name="officeArt object" descr="image2.tif"/>
          <wp:cNvGraphicFramePr/>
          <a:graphic xmlns:a="http://schemas.openxmlformats.org/drawingml/2006/main">
            <a:graphicData uri="http://schemas.openxmlformats.org/drawingml/2006/picture">
              <pic:pic xmlns:pic="http://schemas.openxmlformats.org/drawingml/2006/picture">
                <pic:nvPicPr>
                  <pic:cNvPr id="1073741830" name="image2.tif" descr="image2.tif"/>
                  <pic:cNvPicPr>
                    <a:picLocks noChangeAspect="1"/>
                  </pic:cNvPicPr>
                </pic:nvPicPr>
                <pic:blipFill>
                  <a:blip r:embed="rId3">
                    <a:extLst/>
                  </a:blip>
                  <a:stretch>
                    <a:fillRect/>
                  </a:stretch>
                </pic:blipFill>
                <pic:spPr>
                  <a:xfrm>
                    <a:off x="0" y="0"/>
                    <a:ext cx="5828501" cy="33626"/>
                  </a:xfrm>
                  <a:prstGeom prst="rect">
                    <a:avLst/>
                  </a:prstGeom>
                  <a:ln w="12700" cap="flat">
                    <a:noFill/>
                    <a:miter lim="400000"/>
                  </a:ln>
                  <a:effectLst/>
                </pic:spPr>
              </pic:pic>
            </a:graphicData>
          </a:graphic>
        </wp:anchor>
      </w:drawing>
    </w:r>
    <w:r>
      <w:rPr>
        <w:outline w:val="0"/>
        <w:color w:val="33503c"/>
        <w:sz w:val="32"/>
        <w:szCs w:val="32"/>
        <w:u w:color="33503c"/>
        <w:rtl w:val="0"/>
        <w:lang w:val="en-US"/>
        <w14:textFill>
          <w14:solidFill>
            <w14:srgbClr w14:val="33503C"/>
          </w14:solidFill>
        </w14:textFill>
      </w:rPr>
      <w:t>Forest Stewardship</w:t>
    </w:r>
    <w:r>
      <w:rPr>
        <w:outline w:val="0"/>
        <w:color w:val="33503c"/>
        <w:sz w:val="32"/>
        <w:szCs w:val="32"/>
        <w:u w:color="33503c"/>
        <w:rtl w:val="0"/>
        <w:lang w:val="it-IT"/>
        <w14:textFill>
          <w14:solidFill>
            <w14:srgbClr w14:val="33503C"/>
          </w14:solidFill>
        </w14:textFill>
      </w:rPr>
      <w:t xml:space="preserve"> </w:t>
    </w:r>
    <w:r>
      <w:rPr>
        <w:outline w:val="0"/>
        <w:color w:val="33503c"/>
        <w:sz w:val="32"/>
        <w:szCs w:val="32"/>
        <w:u w:color="33503c"/>
        <w:rtl w:val="0"/>
        <w:lang w:val="en-US"/>
        <w14:textFill>
          <w14:solidFill>
            <w14:srgbClr w14:val="33503C"/>
          </w14:solidFill>
        </w14:textFill>
      </w:rPr>
      <w:t>Council</w:t>
    </w:r>
    <w:r>
      <w:rPr>
        <w:outline w:val="0"/>
        <w:color w:val="33503c"/>
        <w:sz w:val="32"/>
        <w:szCs w:val="32"/>
        <w:u w:color="33503c"/>
        <w:vertAlign w:val="superscript"/>
        <w:rtl w:val="0"/>
        <w:lang w:val="en-US"/>
        <w14:textFill>
          <w14:solidFill>
            <w14:srgbClr w14:val="33503C"/>
          </w14:solidFill>
        </w14:textFill>
      </w:rPr>
      <w:t>®</w:t>
    </w:r>
    <w:r>
      <w:rPr>
        <w:sz w:val="32"/>
        <w:szCs w:val="32"/>
        <w:rtl w:val="0"/>
        <w:lang w:val="en-US"/>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it-IT"/>
      <w14:textOutline w14:w="12700" w14:cap="flat">
        <w14:noFill/>
        <w14:miter w14:lim="400000"/>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en-US"/>
      <w14:textOutline w14:w="12700" w14:cap="flat">
        <w14:noFill/>
        <w14:miter w14:lim="400000"/>
      </w14:textOutline>
      <w14:textFill>
        <w14:solidFill>
          <w14:srgbClr w14:val="000000"/>
        </w14:solidFill>
      </w14:textFill>
    </w:rPr>
  </w:style>
  <w:style w:type="paragraph" w:styleId="heading 3">
    <w:name w:val="heading 3"/>
    <w:next w:val="Normal.0"/>
    <w:pPr>
      <w:keepNext w:val="1"/>
      <w:keepLines w:val="1"/>
      <w:pageBreakBefore w:val="0"/>
      <w:widowControl w:val="1"/>
      <w:shd w:val="clear" w:color="auto" w:fill="auto"/>
      <w:suppressAutoHyphens w:val="0"/>
      <w:bidi w:val="0"/>
      <w:spacing w:before="200" w:after="0" w:line="240" w:lineRule="auto"/>
      <w:ind w:left="0" w:right="0" w:firstLine="0"/>
      <w:jc w:val="left"/>
      <w:outlineLvl w:val="2"/>
    </w:pPr>
    <w:rPr>
      <w:rFonts w:ascii="Helvetica Neue" w:cs="Arial Unicode MS" w:hAnsi="Helvetica Neue" w:eastAsia="Arial Unicode MS"/>
      <w:b w:val="1"/>
      <w:bCs w:val="1"/>
      <w:i w:val="0"/>
      <w:iCs w:val="0"/>
      <w:caps w:val="0"/>
      <w:smallCaps w:val="0"/>
      <w:strike w:val="0"/>
      <w:dstrike w:val="0"/>
      <w:outline w:val="0"/>
      <w:color w:val="4f81bd"/>
      <w:spacing w:val="0"/>
      <w:kern w:val="0"/>
      <w:position w:val="0"/>
      <w:sz w:val="24"/>
      <w:szCs w:val="24"/>
      <w:u w:val="none" w:color="4f81bd"/>
      <w:vertAlign w:val="baseline"/>
      <w:lang w:val="it-IT"/>
      <w14:textFill>
        <w14:solidFill>
          <w14:srgbClr w14:val="4F81BD"/>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14:textOutline w14:w="12700" w14:cap="flat">
        <w14:noFill/>
        <w14:miter w14:lim="400000"/>
      </w14:textOutline>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480" w:after="0" w:line="240" w:lineRule="auto"/>
      <w:ind w:left="0" w:right="0" w:firstLine="0"/>
      <w:jc w:val="left"/>
      <w:outlineLvl w:val="0"/>
    </w:pPr>
    <w:rPr>
      <w:rFonts w:ascii="Helvetica Neue" w:cs="Helvetica Neue" w:hAnsi="Helvetica Neue" w:eastAsia="Helvetica Neue"/>
      <w:b w:val="1"/>
      <w:bCs w:val="1"/>
      <w:i w:val="0"/>
      <w:iCs w:val="0"/>
      <w:caps w:val="0"/>
      <w:smallCaps w:val="0"/>
      <w:strike w:val="0"/>
      <w:dstrike w:val="0"/>
      <w:outline w:val="0"/>
      <w:color w:val="365f91"/>
      <w:spacing w:val="0"/>
      <w:kern w:val="0"/>
      <w:position w:val="0"/>
      <w:sz w:val="28"/>
      <w:szCs w:val="28"/>
      <w:u w:val="none" w:color="365f91"/>
      <w:vertAlign w:val="baseline"/>
      <w:lang w:val="it-IT"/>
      <w14:textFill>
        <w14:solidFill>
          <w14:srgbClr w14:val="365F91"/>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14:textFill>
        <w14:solidFill>
          <w14:srgbClr w14:val="000000"/>
        </w14:solidFill>
      </w14:textFill>
    </w:rPr>
  </w:style>
  <w:style w:type="numbering" w:styleId="Stile importato 1">
    <w:name w:val="Stile importato 1"/>
    <w:pPr>
      <w:numPr>
        <w:numId w:val="1"/>
      </w:numPr>
    </w:pPr>
  </w:style>
  <w:style w:type="character" w:styleId="Nessuno A">
    <w:name w:val="Nessuno A"/>
  </w:style>
  <w:style w:type="character" w:styleId="Nessuno">
    <w:name w:val="Nessuno"/>
  </w:style>
  <w:style w:type="character" w:styleId="Hyperlink.0">
    <w:name w:val="Hyperlink.0"/>
    <w:basedOn w:val="Nessuno"/>
    <w:next w:val="Hyperlink.0"/>
    <w:rPr>
      <w:outline w:val="0"/>
      <w:color w:val="0000ff"/>
      <w:sz w:val="22"/>
      <w:szCs w:val="22"/>
      <w:u w:val="single" w:color="0000ff"/>
      <w:shd w:val="clear" w:color="auto" w:fill="ffffff"/>
      <w14:textFill>
        <w14:solidFill>
          <w14:srgbClr w14:val="0000FF"/>
        </w14:solidFill>
      </w14:textFill>
    </w:rPr>
  </w:style>
  <w:style w:type="character" w:styleId="Hyperlink.1">
    <w:name w:val="Hyperlink.1"/>
    <w:basedOn w:val="Nessuno"/>
    <w:next w:val="Hyperlink.1"/>
    <w:rPr>
      <w:rFonts w:ascii="Times New Roman" w:cs="Times New Roman" w:hAnsi="Times New Roman" w:eastAsia="Times New Roman"/>
      <w:b w:val="1"/>
      <w:bCs w:val="1"/>
      <w:outline w:val="0"/>
      <w:color w:val="0000ff"/>
      <w:sz w:val="22"/>
      <w:szCs w:val="22"/>
      <w:u w:val="single" w:color="0000ff"/>
      <w:shd w:val="clear" w:color="auto" w:fill="ffffff"/>
      <w14:textFill>
        <w14:solidFill>
          <w14:srgbClr w14:val="0000FF"/>
        </w14:solidFill>
      </w14:textFill>
    </w:rPr>
  </w:style>
  <w:style w:type="character" w:styleId="Hyperlink.2">
    <w:name w:val="Hyperlink.2"/>
    <w:rPr>
      <w:rFonts w:ascii="Arial" w:hAnsi="Arial" w:hint="default"/>
      <w:sz w:val="22"/>
      <w:szCs w:val="22"/>
      <w:lang w:val="it-IT"/>
    </w:rPr>
  </w:style>
  <w:style w:type="character" w:styleId="Hyperlink.3">
    <w:name w:val="Hyperlink.3"/>
    <w:basedOn w:val="Nessuno"/>
    <w:next w:val="Hyperlink.3"/>
    <w:rPr>
      <w:rFonts w:ascii="Arial" w:cs="Arial" w:hAnsi="Arial" w:eastAsia="Arial"/>
      <w:b w:val="1"/>
      <w:bCs w:val="1"/>
      <w:outline w:val="0"/>
      <w:color w:val="0000ff"/>
      <w:sz w:val="22"/>
      <w:szCs w:val="22"/>
      <w:u w:val="single" w:color="0000ff"/>
      <w:shd w:val="clear" w:color="auto" w:fill="ffffff"/>
      <w14:textFill>
        <w14:solidFill>
          <w14:srgbClr w14:val="0000FF"/>
        </w14:solidFill>
      </w14:textFill>
    </w:rPr>
  </w:style>
  <w:style w:type="character" w:styleId="Hyperlink.4">
    <w:name w:val="Hyperlink.4"/>
    <w:basedOn w:val="Nessuno"/>
    <w:next w:val="Hyperlink.4"/>
    <w:rPr>
      <w:rFonts w:ascii="Arial" w:cs="Arial" w:hAnsi="Arial" w:eastAsia="Arial"/>
      <w:sz w:val="22"/>
      <w:szCs w:val="22"/>
      <w:u w:val="single"/>
    </w:rPr>
  </w:style>
  <w:style w:type="paragraph" w:styleId="x_corpoa">
    <w:name w:val="x_corpoa"/>
    <w:next w:val="x_corpo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