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uto"/>
        <w:jc w:val="center"/>
        <w:rPr>
          <w:b w:val="1"/>
          <w:bCs w:val="1"/>
          <w:caps w:val="1"/>
        </w:rPr>
      </w:pPr>
    </w:p>
    <w:p>
      <w:pPr>
        <w:pStyle w:val="Normal.0"/>
        <w:spacing w:line="288" w:lineRule="auto"/>
        <w:jc w:val="center"/>
        <w:outlineLvl w:val="2"/>
        <w:rPr>
          <w:rFonts w:ascii="Arial" w:cs="Arial" w:hAnsi="Arial" w:eastAsia="Arial"/>
          <w:b w:val="1"/>
          <w:bCs w:val="1"/>
          <w:caps w:val="1"/>
          <w:sz w:val="22"/>
          <w:szCs w:val="22"/>
          <w:lang w:val="it-IT"/>
        </w:rPr>
      </w:pPr>
      <w:r>
        <w:rPr>
          <w:rFonts w:ascii="Arial" w:hAnsi="Arial"/>
          <w:b w:val="1"/>
          <w:bCs w:val="1"/>
          <w:caps w:val="1"/>
          <w:sz w:val="22"/>
          <w:szCs w:val="22"/>
          <w:rtl w:val="0"/>
          <w:lang w:val="it-IT"/>
        </w:rPr>
        <w:t>Comunicato Stampa</w:t>
      </w:r>
    </w:p>
    <w:p>
      <w:pPr>
        <w:pStyle w:val="Normal.0"/>
        <w:spacing w:line="288" w:lineRule="auto"/>
        <w:jc w:val="center"/>
        <w:outlineLvl w:val="2"/>
        <w:rPr>
          <w:rFonts w:ascii="Arial" w:cs="Arial" w:hAnsi="Arial" w:eastAsia="Arial"/>
          <w:b w:val="1"/>
          <w:bCs w:val="1"/>
          <w:sz w:val="22"/>
          <w:szCs w:val="22"/>
          <w:lang w:val="it-IT"/>
        </w:rPr>
      </w:pPr>
    </w:p>
    <w:p>
      <w:pPr>
        <w:pStyle w:val="Normal.0"/>
        <w:spacing w:line="288" w:lineRule="auto"/>
        <w:jc w:val="center"/>
        <w:outlineLvl w:val="2"/>
        <w:rPr>
          <w:rFonts w:ascii="Arial" w:cs="Arial" w:hAnsi="Arial" w:eastAsia="Arial"/>
          <w:b w:val="1"/>
          <w:bCs w:val="1"/>
          <w:sz w:val="28"/>
          <w:szCs w:val="28"/>
          <w:lang w:val="it-IT"/>
        </w:rPr>
      </w:pPr>
      <w:r>
        <w:rPr>
          <w:rFonts w:ascii="Arial" w:hAnsi="Arial"/>
          <w:b w:val="1"/>
          <w:bCs w:val="1"/>
          <w:sz w:val="28"/>
          <w:szCs w:val="28"/>
          <w:rtl w:val="0"/>
          <w:lang w:val="it-IT"/>
        </w:rPr>
        <w:t xml:space="preserve">FSC Italia premia le aziende </w:t>
      </w:r>
      <w:r>
        <w:rPr>
          <w:rFonts w:ascii="Arial" w:hAnsi="Arial" w:hint="default"/>
          <w:b w:val="1"/>
          <w:bCs w:val="1"/>
          <w:sz w:val="28"/>
          <w:szCs w:val="28"/>
          <w:rtl w:val="0"/>
          <w:lang w:val="it-IT"/>
        </w:rPr>
        <w:t>“</w:t>
      </w:r>
      <w:r>
        <w:rPr>
          <w:rFonts w:ascii="Arial" w:hAnsi="Arial"/>
          <w:b w:val="1"/>
          <w:bCs w:val="1"/>
          <w:sz w:val="28"/>
          <w:szCs w:val="28"/>
          <w:rtl w:val="0"/>
          <w:lang w:val="it-IT"/>
        </w:rPr>
        <w:t>top</w:t>
      </w:r>
      <w:r>
        <w:rPr>
          <w:rFonts w:ascii="Arial" w:hAnsi="Arial" w:hint="default"/>
          <w:b w:val="1"/>
          <w:bCs w:val="1"/>
          <w:sz w:val="28"/>
          <w:szCs w:val="28"/>
          <w:rtl w:val="0"/>
          <w:lang w:val="it-IT"/>
        </w:rPr>
        <w:t xml:space="preserve">” </w:t>
      </w:r>
      <w:r>
        <w:rPr>
          <w:rFonts w:ascii="Arial" w:hAnsi="Arial"/>
          <w:b w:val="1"/>
          <w:bCs w:val="1"/>
          <w:sz w:val="28"/>
          <w:szCs w:val="28"/>
          <w:rtl w:val="0"/>
          <w:lang w:val="it-IT"/>
        </w:rPr>
        <w:t>per sostenibilit</w:t>
      </w:r>
      <w:r>
        <w:rPr>
          <w:rFonts w:ascii="Arial" w:hAnsi="Arial" w:hint="default"/>
          <w:b w:val="1"/>
          <w:bCs w:val="1"/>
          <w:sz w:val="28"/>
          <w:szCs w:val="28"/>
          <w:rtl w:val="0"/>
          <w:lang w:val="it-IT"/>
        </w:rPr>
        <w:t xml:space="preserve">à </w:t>
      </w:r>
      <w:r>
        <w:rPr>
          <w:rFonts w:ascii="Arial" w:hAnsi="Arial"/>
          <w:b w:val="1"/>
          <w:bCs w:val="1"/>
          <w:sz w:val="28"/>
          <w:szCs w:val="28"/>
          <w:rtl w:val="0"/>
          <w:lang w:val="it-IT"/>
        </w:rPr>
        <w:t>nel legno-arredo</w:t>
      </w:r>
    </w:p>
    <w:p>
      <w:pPr>
        <w:pStyle w:val="Normal.0"/>
        <w:spacing w:line="288" w:lineRule="auto"/>
        <w:jc w:val="center"/>
        <w:outlineLvl w:val="2"/>
        <w:rPr>
          <w:rFonts w:ascii="Arial" w:cs="Arial" w:hAnsi="Arial" w:eastAsia="Arial"/>
          <w:b w:val="1"/>
          <w:bCs w:val="1"/>
          <w:sz w:val="28"/>
          <w:szCs w:val="28"/>
          <w:lang w:val="it-IT"/>
        </w:rPr>
      </w:pPr>
    </w:p>
    <w:p>
      <w:pPr>
        <w:pStyle w:val="heading 3"/>
        <w:suppressAutoHyphens w:val="1"/>
        <w:spacing w:before="0" w:after="0" w:line="288" w:lineRule="auto"/>
        <w:jc w:val="center"/>
        <w:rPr>
          <w:rFonts w:ascii="Arial" w:cs="Arial" w:hAnsi="Arial" w:eastAsia="Arial"/>
          <w:b w:val="0"/>
          <w:bCs w:val="0"/>
          <w:i w:val="1"/>
          <w:iCs w:val="1"/>
          <w:sz w:val="26"/>
          <w:szCs w:val="26"/>
        </w:rPr>
      </w:pPr>
      <w:r>
        <w:rPr>
          <w:rFonts w:ascii="Arial" w:hAnsi="Arial"/>
          <w:b w:val="0"/>
          <w:bCs w:val="0"/>
          <w:i w:val="1"/>
          <w:iCs w:val="1"/>
          <w:sz w:val="26"/>
          <w:szCs w:val="26"/>
          <w:rtl w:val="0"/>
          <w:lang w:val="it-IT"/>
        </w:rPr>
        <w:t>Assegnati otto premi che coprono tutti gli ambiti dell</w:t>
      </w:r>
      <w:r>
        <w:rPr>
          <w:rFonts w:ascii="Arial" w:hAnsi="Arial" w:hint="default"/>
          <w:b w:val="0"/>
          <w:bCs w:val="0"/>
          <w:i w:val="1"/>
          <w:iCs w:val="1"/>
          <w:sz w:val="26"/>
          <w:szCs w:val="26"/>
          <w:rtl w:val="0"/>
          <w:lang w:val="it-IT"/>
        </w:rPr>
        <w:t>’</w:t>
      </w:r>
      <w:r>
        <w:rPr>
          <w:rFonts w:ascii="Arial" w:hAnsi="Arial"/>
          <w:b w:val="0"/>
          <w:bCs w:val="0"/>
          <w:i w:val="1"/>
          <w:iCs w:val="1"/>
          <w:sz w:val="26"/>
          <w:szCs w:val="26"/>
          <w:rtl w:val="0"/>
          <w:lang w:val="it-IT"/>
        </w:rPr>
        <w:t>industria del mobile (living, bagno, cucina, notte, uffici e collettivit</w:t>
      </w:r>
      <w:r>
        <w:rPr>
          <w:rFonts w:ascii="Arial" w:hAnsi="Arial" w:hint="default"/>
          <w:b w:val="0"/>
          <w:bCs w:val="0"/>
          <w:i w:val="1"/>
          <w:iCs w:val="1"/>
          <w:sz w:val="26"/>
          <w:szCs w:val="26"/>
          <w:rtl w:val="0"/>
          <w:lang w:val="it-IT"/>
        </w:rPr>
        <w:t xml:space="preserve">à </w:t>
      </w:r>
      <w:r>
        <w:rPr>
          <w:rFonts w:ascii="Arial" w:hAnsi="Arial"/>
          <w:b w:val="0"/>
          <w:bCs w:val="0"/>
          <w:i w:val="1"/>
          <w:iCs w:val="1"/>
          <w:sz w:val="26"/>
          <w:szCs w:val="26"/>
          <w:rtl w:val="0"/>
          <w:lang w:val="it-IT"/>
        </w:rPr>
        <w:t xml:space="preserve">e due premi speciali): a Calligaris, Dorsal, Media Profili, Snaidero, Composad, Mattiazzi, Arper e Foppapedretti. La certificazione FSC di filiera per il legno si conferma un asset strategico per imprese del settore. </w:t>
      </w:r>
    </w:p>
    <w:p>
      <w:pPr>
        <w:pStyle w:val="Normal.0"/>
        <w:suppressAutoHyphens w:val="1"/>
        <w:spacing w:line="288" w:lineRule="auto"/>
        <w:outlineLvl w:val="2"/>
        <w:rPr>
          <w:rFonts w:ascii="Arial" w:cs="Arial" w:hAnsi="Arial" w:eastAsia="Arial"/>
          <w:b w:val="1"/>
          <w:bCs w:val="1"/>
          <w:sz w:val="28"/>
          <w:szCs w:val="28"/>
          <w:u w:color="002060"/>
          <w:lang w:val="it-IT"/>
        </w:rPr>
      </w:pPr>
    </w:p>
    <w:p>
      <w:pPr>
        <w:pStyle w:val="Normal.0"/>
        <w:suppressAutoHyphens w:val="1"/>
        <w:spacing w:line="288" w:lineRule="auto"/>
        <w:outlineLvl w:val="2"/>
        <w:rPr>
          <w:rFonts w:ascii="Arial" w:cs="Arial" w:hAnsi="Arial" w:eastAsia="Arial"/>
          <w:lang w:val="it-IT"/>
        </w:rPr>
      </w:pPr>
      <w:r>
        <w:rPr>
          <w:rFonts w:ascii="Arial" w:hAnsi="Arial"/>
          <w:i w:val="1"/>
          <w:iCs w:val="1"/>
          <w:rtl w:val="0"/>
          <w:lang w:val="it-IT"/>
        </w:rPr>
        <w:t>Milano, 27 settembre 2019 -</w:t>
      </w:r>
      <w:r>
        <w:rPr>
          <w:rFonts w:ascii="Arial" w:hAnsi="Arial"/>
          <w:rtl w:val="0"/>
          <w:lang w:val="it-IT"/>
        </w:rPr>
        <w:t xml:space="preserve"> Ci sono aziende che storicamente sono impegnate per la sostenibilit</w:t>
      </w:r>
      <w:r>
        <w:rPr>
          <w:rFonts w:ascii="Arial" w:hAnsi="Arial" w:hint="default"/>
          <w:rtl w:val="0"/>
          <w:lang w:val="it-IT"/>
        </w:rPr>
        <w:t xml:space="preserve">à </w:t>
      </w:r>
      <w:r>
        <w:rPr>
          <w:rFonts w:ascii="Arial" w:hAnsi="Arial"/>
          <w:rtl w:val="0"/>
          <w:lang w:val="it-IT"/>
        </w:rPr>
        <w:t xml:space="preserve">e altre la cui svolta </w:t>
      </w:r>
      <w:r>
        <w:rPr>
          <w:rFonts w:ascii="Arial" w:hAnsi="Arial"/>
          <w:i w:val="1"/>
          <w:iCs w:val="1"/>
          <w:rtl w:val="0"/>
          <w:lang w:val="it-IT"/>
        </w:rPr>
        <w:t>green</w:t>
      </w:r>
      <w:r>
        <w:rPr>
          <w:rFonts w:ascii="Arial" w:hAnsi="Arial" w:hint="default"/>
          <w:rtl w:val="0"/>
          <w:lang w:val="it-IT"/>
        </w:rPr>
        <w:t xml:space="preserve"> è </w:t>
      </w:r>
      <w:r>
        <w:rPr>
          <w:rFonts w:ascii="Arial" w:hAnsi="Arial"/>
          <w:rtl w:val="0"/>
          <w:lang w:val="it-IT"/>
        </w:rPr>
        <w:t>pi</w:t>
      </w:r>
      <w:r>
        <w:rPr>
          <w:rFonts w:ascii="Arial" w:hAnsi="Arial" w:hint="default"/>
          <w:rtl w:val="0"/>
          <w:lang w:val="it-IT"/>
        </w:rPr>
        <w:t xml:space="preserve">ù </w:t>
      </w:r>
      <w:r>
        <w:rPr>
          <w:rFonts w:ascii="Arial" w:hAnsi="Arial"/>
          <w:rtl w:val="0"/>
          <w:lang w:val="it-IT"/>
        </w:rPr>
        <w:t>recente: la prima edizione dell</w:t>
      </w:r>
      <w:r>
        <w:rPr>
          <w:rFonts w:ascii="Arial" w:hAnsi="Arial" w:hint="default"/>
          <w:rtl w:val="0"/>
          <w:lang w:val="it-IT"/>
        </w:rPr>
        <w:t>’</w:t>
      </w:r>
      <w:r>
        <w:rPr>
          <w:rFonts w:ascii="Arial" w:hAnsi="Arial"/>
          <w:b w:val="1"/>
          <w:bCs w:val="1"/>
          <w:rtl w:val="0"/>
          <w:lang w:val="it-IT"/>
        </w:rPr>
        <w:t>FSC Italia Furniture Award</w:t>
      </w:r>
      <w:r>
        <w:rPr>
          <w:rFonts w:ascii="Arial" w:hAnsi="Arial"/>
          <w:rtl w:val="0"/>
          <w:lang w:val="it-IT"/>
        </w:rPr>
        <w:t xml:space="preserve">, che premia le aziende </w:t>
      </w:r>
      <w:r>
        <w:rPr>
          <w:rFonts w:ascii="Arial" w:hAnsi="Arial" w:hint="default"/>
          <w:rtl w:val="0"/>
          <w:lang w:val="it-IT"/>
        </w:rPr>
        <w:t>“</w:t>
      </w:r>
      <w:r>
        <w:rPr>
          <w:rFonts w:ascii="Arial" w:hAnsi="Arial"/>
          <w:rtl w:val="0"/>
          <w:lang w:val="it-IT"/>
        </w:rPr>
        <w:t>top</w:t>
      </w:r>
      <w:r>
        <w:rPr>
          <w:rFonts w:ascii="Arial" w:hAnsi="Arial" w:hint="default"/>
          <w:rtl w:val="0"/>
          <w:lang w:val="it-IT"/>
        </w:rPr>
        <w:t xml:space="preserve">” </w:t>
      </w:r>
      <w:r>
        <w:rPr>
          <w:rFonts w:ascii="Arial" w:hAnsi="Arial"/>
          <w:rtl w:val="0"/>
          <w:lang w:val="it-IT"/>
        </w:rPr>
        <w:t>per scelta di materia prima sostenibile del comparto legno-arredo per interni, mette in luce tutta la vivacit</w:t>
      </w:r>
      <w:r>
        <w:rPr>
          <w:rFonts w:ascii="Arial" w:hAnsi="Arial" w:hint="default"/>
          <w:rtl w:val="0"/>
          <w:lang w:val="it-IT"/>
        </w:rPr>
        <w:t xml:space="preserve">à </w:t>
      </w:r>
      <w:r>
        <w:rPr>
          <w:rFonts w:ascii="Arial" w:hAnsi="Arial"/>
          <w:rtl w:val="0"/>
          <w:lang w:val="it-IT"/>
        </w:rPr>
        <w:t>di un settore che sempre pi</w:t>
      </w:r>
      <w:r>
        <w:rPr>
          <w:rFonts w:ascii="Arial" w:hAnsi="Arial" w:hint="default"/>
          <w:rtl w:val="0"/>
          <w:lang w:val="it-IT"/>
        </w:rPr>
        <w:t xml:space="preserve">ù </w:t>
      </w:r>
      <w:r>
        <w:rPr>
          <w:rFonts w:ascii="Arial" w:hAnsi="Arial"/>
          <w:rtl w:val="0"/>
          <w:lang w:val="it-IT"/>
        </w:rPr>
        <w:t xml:space="preserve">frequentemente sceglie di sposare un approvvigionamento responsabile per la propria filiera. </w:t>
      </w:r>
      <w:r>
        <w:rPr>
          <w:rFonts w:ascii="Arial Unicode MS" w:cs="Arial Unicode MS" w:hAnsi="Arial Unicode MS" w:eastAsia="Arial Unicode MS"/>
          <w:lang w:val="it-IT"/>
        </w:rPr>
        <w:br w:type="textWrapping"/>
        <w:br w:type="textWrapping"/>
      </w:r>
      <w:r>
        <w:rPr>
          <w:rFonts w:ascii="Arial" w:hAnsi="Arial"/>
          <w:b w:val="1"/>
          <w:bCs w:val="1"/>
          <w:rtl w:val="0"/>
          <w:lang w:val="it-IT"/>
        </w:rPr>
        <w:t>Otto</w:t>
      </w:r>
      <w:r>
        <w:rPr>
          <w:rFonts w:ascii="Arial" w:hAnsi="Arial"/>
          <w:rtl w:val="0"/>
          <w:lang w:val="it-IT"/>
        </w:rPr>
        <w:t xml:space="preserve"> le </w:t>
      </w:r>
      <w:r>
        <w:rPr>
          <w:rFonts w:ascii="Arial" w:hAnsi="Arial"/>
          <w:b w:val="1"/>
          <w:bCs w:val="1"/>
          <w:rtl w:val="0"/>
          <w:lang w:val="it-IT"/>
        </w:rPr>
        <w:t>aziende</w:t>
      </w:r>
      <w:r>
        <w:rPr>
          <w:rFonts w:ascii="Arial" w:hAnsi="Arial"/>
          <w:rtl w:val="0"/>
          <w:lang w:val="it-IT"/>
        </w:rPr>
        <w:t xml:space="preserve"> del settore </w:t>
      </w:r>
      <w:r>
        <w:rPr>
          <w:rFonts w:ascii="Arial" w:hAnsi="Arial"/>
          <w:b w:val="1"/>
          <w:bCs w:val="1"/>
          <w:rtl w:val="0"/>
          <w:lang w:val="it-IT"/>
        </w:rPr>
        <w:t>premiate</w:t>
      </w:r>
      <w:r>
        <w:rPr>
          <w:rFonts w:ascii="Arial" w:hAnsi="Arial"/>
          <w:rtl w:val="0"/>
          <w:lang w:val="it-IT"/>
        </w:rPr>
        <w:t xml:space="preserve"> a Milano allo Spazio Avanzi - nel corso della Green Week ambrosiana - in sei distinte aree, pi</w:t>
      </w:r>
      <w:r>
        <w:rPr>
          <w:rFonts w:ascii="Arial" w:hAnsi="Arial" w:hint="default"/>
          <w:rtl w:val="0"/>
          <w:lang w:val="it-IT"/>
        </w:rPr>
        <w:t xml:space="preserve">ù </w:t>
      </w:r>
      <w:r>
        <w:rPr>
          <w:rFonts w:ascii="Arial" w:hAnsi="Arial"/>
          <w:rtl w:val="0"/>
          <w:lang w:val="it-IT"/>
        </w:rPr>
        <w:t>due premi speciali. La commissione ha valutato non solo il prodotto certificato presentato, ma anche l</w:t>
      </w:r>
      <w:r>
        <w:rPr>
          <w:rFonts w:ascii="Arial" w:hAnsi="Arial" w:hint="default"/>
          <w:rtl w:val="0"/>
          <w:lang w:val="it-IT"/>
        </w:rPr>
        <w:t>’</w:t>
      </w:r>
      <w:r>
        <w:rPr>
          <w:rFonts w:ascii="Arial" w:hAnsi="Arial"/>
          <w:rtl w:val="0"/>
          <w:lang w:val="it-IT"/>
        </w:rPr>
        <w:t>impegno dell</w:t>
      </w:r>
      <w:r>
        <w:rPr>
          <w:rFonts w:ascii="Arial" w:hAnsi="Arial" w:hint="default"/>
          <w:rtl w:val="0"/>
          <w:lang w:val="it-IT"/>
        </w:rPr>
        <w:t>’</w:t>
      </w:r>
      <w:r>
        <w:rPr>
          <w:rFonts w:ascii="Arial" w:hAnsi="Arial"/>
          <w:rtl w:val="0"/>
          <w:lang w:val="it-IT"/>
        </w:rPr>
        <w:t>azienda nell</w:t>
      </w:r>
      <w:r>
        <w:rPr>
          <w:rFonts w:ascii="Arial" w:hAnsi="Arial" w:hint="default"/>
          <w:rtl w:val="0"/>
          <w:lang w:val="it-IT"/>
        </w:rPr>
        <w:t>’</w:t>
      </w:r>
      <w:r>
        <w:rPr>
          <w:rFonts w:ascii="Arial" w:hAnsi="Arial"/>
          <w:rtl w:val="0"/>
          <w:lang w:val="it-IT"/>
        </w:rPr>
        <w:t>ultimo triennio per offrire una produzione e vendita costanti, le quantit</w:t>
      </w:r>
      <w:r>
        <w:rPr>
          <w:rFonts w:ascii="Arial" w:hAnsi="Arial" w:hint="default"/>
          <w:rtl w:val="0"/>
          <w:lang w:val="it-IT"/>
        </w:rPr>
        <w:t xml:space="preserve">à </w:t>
      </w:r>
      <w:r>
        <w:rPr>
          <w:rFonts w:ascii="Arial" w:hAnsi="Arial"/>
          <w:rtl w:val="0"/>
          <w:lang w:val="it-IT"/>
        </w:rPr>
        <w:t>dei volumi, l</w:t>
      </w:r>
      <w:r>
        <w:rPr>
          <w:rFonts w:ascii="Arial" w:hAnsi="Arial" w:hint="default"/>
          <w:rtl w:val="0"/>
          <w:lang w:val="it-IT"/>
        </w:rPr>
        <w:t>’</w:t>
      </w:r>
      <w:r>
        <w:rPr>
          <w:rFonts w:ascii="Arial" w:hAnsi="Arial"/>
          <w:rtl w:val="0"/>
          <w:lang w:val="it-IT"/>
        </w:rPr>
        <w:t>attenzione all</w:t>
      </w:r>
      <w:r>
        <w:rPr>
          <w:rFonts w:ascii="Arial" w:hAnsi="Arial" w:hint="default"/>
          <w:rtl w:val="0"/>
          <w:lang w:val="it-IT"/>
        </w:rPr>
        <w:t>’</w:t>
      </w:r>
      <w:r>
        <w:rPr>
          <w:rFonts w:ascii="Arial" w:hAnsi="Arial"/>
          <w:rtl w:val="0"/>
          <w:lang w:val="it-IT"/>
        </w:rPr>
        <w:t>etichettatura dei prodotti, l</w:t>
      </w:r>
      <w:r>
        <w:rPr>
          <w:rFonts w:ascii="Arial" w:hAnsi="Arial" w:hint="default"/>
          <w:rtl w:val="0"/>
          <w:lang w:val="it-IT"/>
        </w:rPr>
        <w:t>’</w:t>
      </w:r>
      <w:r>
        <w:rPr>
          <w:rFonts w:ascii="Arial" w:hAnsi="Arial"/>
          <w:rtl w:val="0"/>
          <w:lang w:val="it-IT"/>
        </w:rPr>
        <w:t xml:space="preserve">impegno nella comunicazione dei </w:t>
      </w:r>
      <w:r>
        <w:rPr>
          <w:rFonts w:ascii="Arial" w:hAnsi="Arial" w:hint="default"/>
          <w:rtl w:val="0"/>
          <w:lang w:val="it-IT"/>
        </w:rPr>
        <w:t>“</w:t>
      </w:r>
      <w:r>
        <w:rPr>
          <w:rFonts w:ascii="Arial" w:hAnsi="Arial"/>
          <w:rtl w:val="0"/>
          <w:lang w:val="it-IT"/>
        </w:rPr>
        <w:t>plus</w:t>
      </w:r>
      <w:r>
        <w:rPr>
          <w:rFonts w:ascii="Arial" w:hAnsi="Arial" w:hint="default"/>
          <w:rtl w:val="0"/>
          <w:lang w:val="it-IT"/>
        </w:rPr>
        <w:t xml:space="preserve">” </w:t>
      </w:r>
      <w:r>
        <w:rPr>
          <w:rFonts w:ascii="Arial" w:hAnsi="Arial"/>
          <w:rtl w:val="0"/>
          <w:lang w:val="it-IT"/>
        </w:rPr>
        <w:t xml:space="preserve">offerti dalla certificazione. </w:t>
      </w:r>
    </w:p>
    <w:p>
      <w:pPr>
        <w:pStyle w:val="Normal.0"/>
        <w:suppressAutoHyphens w:val="1"/>
        <w:spacing w:line="288" w:lineRule="auto"/>
        <w:outlineLvl w:val="2"/>
        <w:rPr>
          <w:rFonts w:ascii="Arial" w:cs="Arial" w:hAnsi="Arial" w:eastAsia="Arial"/>
          <w:lang w:val="it-IT"/>
        </w:rPr>
      </w:pPr>
    </w:p>
    <w:p>
      <w:pPr>
        <w:pStyle w:val="Normal.0"/>
        <w:suppressAutoHyphens w:val="1"/>
        <w:spacing w:line="288" w:lineRule="auto"/>
        <w:outlineLvl w:val="2"/>
        <w:rPr>
          <w:rStyle w:val="Nessuno"/>
          <w:rFonts w:ascii="Arial" w:cs="Arial" w:hAnsi="Arial" w:eastAsia="Arial"/>
          <w:lang w:val="it-IT"/>
        </w:rPr>
      </w:pPr>
      <w:r>
        <w:rPr>
          <w:rFonts w:ascii="Arial" w:hAnsi="Arial"/>
          <w:rtl w:val="0"/>
          <w:lang w:val="it-IT"/>
        </w:rPr>
        <w:t>Le aziende italiane premiate per essersi distinte, negli ultimi tre anni, per aver progettato, prodotto e venduto mobili e componenti d</w:t>
      </w:r>
      <w:r>
        <w:rPr>
          <w:rFonts w:ascii="Arial" w:hAnsi="Arial" w:hint="default"/>
          <w:rtl w:val="0"/>
          <w:lang w:val="it-IT"/>
        </w:rPr>
        <w:t>’</w:t>
      </w:r>
      <w:r>
        <w:rPr>
          <w:rFonts w:ascii="Arial" w:hAnsi="Arial"/>
          <w:rtl w:val="0"/>
          <w:lang w:val="it-IT"/>
        </w:rPr>
        <w:t xml:space="preserve">arredo in legno da fonti sostenibili e certificate sono </w: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begin" w:fldLock="0"/>
      </w:r>
      <w:r>
        <w:rPr>
          <w:rStyle w:val="Hyperlink.0"/>
          <w:rFonts w:ascii="Arial" w:cs="Arial" w:hAnsi="Arial" w:eastAsia="Arial"/>
          <w:b w:val="1"/>
          <w:bCs w:val="1"/>
          <w:outline w:val="0"/>
          <w:color w:val="0000ff"/>
          <w:u w:val="single" w:color="0000ff"/>
          <w:lang w:val="it-IT"/>
          <w14:textFill>
            <w14:solidFill>
              <w14:srgbClr w14:val="0000FF"/>
            </w14:solidFill>
          </w14:textFill>
        </w:rPr>
        <w:instrText xml:space="preserve"> HYPERLINK "https://www.calligaris.com/it_it/"</w:instrTex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separate" w:fldLock="0"/>
      </w:r>
      <w:r>
        <w:rPr>
          <w:rStyle w:val="Hyperlink.0"/>
          <w:rFonts w:ascii="Arial" w:hAnsi="Arial"/>
          <w:b w:val="1"/>
          <w:bCs w:val="1"/>
          <w:outline w:val="0"/>
          <w:color w:val="0000ff"/>
          <w:u w:val="single" w:color="0000ff"/>
          <w:rtl w:val="0"/>
          <w:lang w:val="it-IT"/>
          <w14:textFill>
            <w14:solidFill>
              <w14:srgbClr w14:val="0000FF"/>
            </w14:solidFill>
          </w14:textFill>
        </w:rPr>
        <w:t>Calligaris</w:t>
      </w:r>
      <w:r>
        <w:rPr>
          <w:lang w:val="it-IT"/>
        </w:rPr>
        <w:fldChar w:fldCharType="end" w:fldLock="0"/>
      </w:r>
      <w:r>
        <w:rPr>
          <w:rStyle w:val="Nessuno"/>
          <w:rFonts w:ascii="Arial" w:hAnsi="Arial"/>
          <w:rtl w:val="0"/>
          <w:lang w:val="it-IT"/>
        </w:rPr>
        <w:t xml:space="preserve"> di Manzano (Udine) per l</w:t>
      </w:r>
      <w:r>
        <w:rPr>
          <w:rStyle w:val="Nessuno"/>
          <w:rFonts w:ascii="Arial" w:hAnsi="Arial" w:hint="default"/>
          <w:rtl w:val="0"/>
          <w:lang w:val="it-IT"/>
        </w:rPr>
        <w:t>’</w:t>
      </w:r>
      <w:r>
        <w:rPr>
          <w:rStyle w:val="Nessuno"/>
          <w:rFonts w:ascii="Arial" w:hAnsi="Arial"/>
          <w:rtl w:val="0"/>
          <w:lang w:val="it-IT"/>
        </w:rPr>
        <w:t xml:space="preserve">ambito </w:t>
      </w:r>
      <w:r>
        <w:rPr>
          <w:rStyle w:val="Nessuno"/>
          <w:rFonts w:ascii="Arial" w:hAnsi="Arial"/>
          <w:b w:val="1"/>
          <w:bCs w:val="1"/>
          <w:rtl w:val="0"/>
          <w:lang w:val="it-IT"/>
        </w:rPr>
        <w:t>living</w:t>
      </w:r>
      <w:r>
        <w:rPr>
          <w:rStyle w:val="Nessuno"/>
          <w:rFonts w:ascii="Arial" w:hAnsi="Arial"/>
          <w:rtl w:val="0"/>
          <w:lang w:val="it-IT"/>
        </w:rPr>
        <w:t xml:space="preserve">, </w: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begin" w:fldLock="0"/>
      </w:r>
      <w:r>
        <w:rPr>
          <w:rStyle w:val="Hyperlink.0"/>
          <w:rFonts w:ascii="Arial" w:cs="Arial" w:hAnsi="Arial" w:eastAsia="Arial"/>
          <w:b w:val="1"/>
          <w:bCs w:val="1"/>
          <w:outline w:val="0"/>
          <w:color w:val="0000ff"/>
          <w:u w:val="single" w:color="0000ff"/>
          <w:lang w:val="it-IT"/>
          <w14:textFill>
            <w14:solidFill>
              <w14:srgbClr w14:val="0000FF"/>
            </w14:solidFill>
          </w14:textFill>
        </w:rPr>
        <w:instrText xml:space="preserve"> HYPERLINK "http://www.dorsal.it/"</w:instrTex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separate" w:fldLock="0"/>
      </w:r>
      <w:r>
        <w:rPr>
          <w:rStyle w:val="Hyperlink.0"/>
          <w:rFonts w:ascii="Arial" w:hAnsi="Arial"/>
          <w:b w:val="1"/>
          <w:bCs w:val="1"/>
          <w:outline w:val="0"/>
          <w:color w:val="0000ff"/>
          <w:u w:val="single" w:color="0000ff"/>
          <w:rtl w:val="0"/>
          <w:lang w:val="it-IT"/>
          <w14:textFill>
            <w14:solidFill>
              <w14:srgbClr w14:val="0000FF"/>
            </w14:solidFill>
          </w14:textFill>
        </w:rPr>
        <w:t>Dorsal</w:t>
      </w:r>
      <w:r>
        <w:rPr>
          <w:lang w:val="it-IT"/>
        </w:rPr>
        <w:fldChar w:fldCharType="end" w:fldLock="0"/>
      </w:r>
      <w:r>
        <w:rPr>
          <w:rStyle w:val="Nessuno"/>
          <w:rFonts w:ascii="Arial" w:hAnsi="Arial"/>
          <w:rtl w:val="0"/>
          <w:lang w:val="it-IT"/>
        </w:rPr>
        <w:t xml:space="preserve"> di C</w:t>
      </w:r>
      <w:r>
        <w:rPr>
          <w:rStyle w:val="Nessuno"/>
          <w:rFonts w:ascii="Arial" w:hAnsi="Arial"/>
          <w:rtl w:val="0"/>
          <w:lang w:val="it-IT"/>
        </w:rPr>
        <w:t>o</w:t>
      </w:r>
      <w:r>
        <w:rPr>
          <w:rStyle w:val="Nessuno"/>
          <w:rFonts w:ascii="Arial" w:hAnsi="Arial"/>
          <w:rtl w:val="0"/>
          <w:lang w:val="it-IT"/>
        </w:rPr>
        <w:t>rb</w:t>
      </w:r>
      <w:r>
        <w:rPr>
          <w:rStyle w:val="Nessuno"/>
          <w:rFonts w:ascii="Arial" w:hAnsi="Arial"/>
          <w:rtl w:val="0"/>
          <w:lang w:val="it-IT"/>
        </w:rPr>
        <w:t>a</w:t>
      </w:r>
      <w:r>
        <w:rPr>
          <w:rStyle w:val="Nessuno"/>
          <w:rFonts w:ascii="Arial" w:hAnsi="Arial"/>
          <w:rtl w:val="0"/>
          <w:lang w:val="it-IT"/>
        </w:rPr>
        <w:t>nese (Treviso) con i suoi sistemi letto per l</w:t>
      </w:r>
      <w:r>
        <w:rPr>
          <w:rStyle w:val="Nessuno"/>
          <w:rFonts w:ascii="Arial" w:hAnsi="Arial" w:hint="default"/>
          <w:rtl w:val="0"/>
          <w:lang w:val="it-IT"/>
        </w:rPr>
        <w:t>’</w:t>
      </w:r>
      <w:r>
        <w:rPr>
          <w:rStyle w:val="Nessuno"/>
          <w:rFonts w:ascii="Arial" w:hAnsi="Arial"/>
          <w:rtl w:val="0"/>
          <w:lang w:val="it-IT"/>
        </w:rPr>
        <w:t xml:space="preserve">area </w:t>
      </w:r>
      <w:r>
        <w:rPr>
          <w:rStyle w:val="Nessuno"/>
          <w:rFonts w:ascii="Arial" w:hAnsi="Arial"/>
          <w:b w:val="1"/>
          <w:bCs w:val="1"/>
          <w:rtl w:val="0"/>
          <w:lang w:val="it-IT"/>
        </w:rPr>
        <w:t>notte</w:t>
      </w:r>
      <w:r>
        <w:rPr>
          <w:rStyle w:val="Nessuno"/>
          <w:rFonts w:ascii="Arial" w:hAnsi="Arial"/>
          <w:rtl w:val="0"/>
          <w:lang w:val="it-IT"/>
        </w:rPr>
        <w:t xml:space="preserve">, </w: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begin" w:fldLock="0"/>
      </w:r>
      <w:r>
        <w:rPr>
          <w:rStyle w:val="Hyperlink.0"/>
          <w:rFonts w:ascii="Arial" w:cs="Arial" w:hAnsi="Arial" w:eastAsia="Arial"/>
          <w:b w:val="1"/>
          <w:bCs w:val="1"/>
          <w:outline w:val="0"/>
          <w:color w:val="0000ff"/>
          <w:u w:val="single" w:color="0000ff"/>
          <w:lang w:val="it-IT"/>
          <w14:textFill>
            <w14:solidFill>
              <w14:srgbClr w14:val="0000FF"/>
            </w14:solidFill>
          </w14:textFill>
        </w:rPr>
        <w:instrText xml:space="preserve"> HYPERLINK "http://www.mediaprofili.com/en/homepage.php"</w:instrTex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separate" w:fldLock="0"/>
      </w:r>
      <w:r>
        <w:rPr>
          <w:rStyle w:val="Hyperlink.0"/>
          <w:rFonts w:ascii="Arial" w:hAnsi="Arial"/>
          <w:b w:val="1"/>
          <w:bCs w:val="1"/>
          <w:outline w:val="0"/>
          <w:color w:val="0000ff"/>
          <w:u w:val="single" w:color="0000ff"/>
          <w:rtl w:val="0"/>
          <w:lang w:val="it-IT"/>
          <w14:textFill>
            <w14:solidFill>
              <w14:srgbClr w14:val="0000FF"/>
            </w14:solidFill>
          </w14:textFill>
        </w:rPr>
        <w:t>Media Profili</w:t>
      </w:r>
      <w:r>
        <w:rPr>
          <w:lang w:val="it-IT"/>
        </w:rPr>
        <w:fldChar w:fldCharType="end" w:fldLock="0"/>
      </w:r>
      <w:r>
        <w:rPr>
          <w:rStyle w:val="Nessuno"/>
          <w:rFonts w:ascii="Arial" w:hAnsi="Arial"/>
          <w:rtl w:val="0"/>
          <w:lang w:val="it-IT"/>
        </w:rPr>
        <w:t xml:space="preserve"> di Mansu</w:t>
      </w:r>
      <w:r>
        <w:rPr>
          <w:rStyle w:val="Nessuno"/>
          <w:rFonts w:ascii="Arial" w:hAnsi="Arial" w:hint="default"/>
          <w:rtl w:val="0"/>
          <w:lang w:val="it-IT"/>
        </w:rPr>
        <w:t xml:space="preserve">è </w:t>
      </w:r>
      <w:r>
        <w:rPr>
          <w:rStyle w:val="Nessuno"/>
          <w:rFonts w:ascii="Arial" w:hAnsi="Arial"/>
          <w:rtl w:val="0"/>
          <w:lang w:val="it-IT"/>
        </w:rPr>
        <w:t>(Treviso) per l</w:t>
      </w:r>
      <w:r>
        <w:rPr>
          <w:rStyle w:val="Nessuno"/>
          <w:rFonts w:ascii="Arial" w:hAnsi="Arial" w:hint="default"/>
          <w:rtl w:val="0"/>
          <w:lang w:val="it-IT"/>
        </w:rPr>
        <w:t>’</w:t>
      </w:r>
      <w:r>
        <w:rPr>
          <w:rStyle w:val="Nessuno"/>
          <w:rFonts w:ascii="Arial" w:hAnsi="Arial"/>
          <w:rtl w:val="0"/>
          <w:lang w:val="it-IT"/>
        </w:rPr>
        <w:t xml:space="preserve">area </w:t>
      </w:r>
      <w:r>
        <w:rPr>
          <w:rStyle w:val="Nessuno"/>
          <w:rFonts w:ascii="Arial" w:hAnsi="Arial"/>
          <w:b w:val="1"/>
          <w:bCs w:val="1"/>
          <w:rtl w:val="0"/>
          <w:lang w:val="it-IT"/>
        </w:rPr>
        <w:t>bagno,</w:t>
      </w:r>
      <w:r>
        <w:rPr>
          <w:rStyle w:val="Nessuno"/>
          <w:rFonts w:ascii="Arial" w:hAnsi="Arial"/>
          <w:rtl w:val="0"/>
          <w:lang w:val="it-IT"/>
        </w:rPr>
        <w:t xml:space="preserve"> </w: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begin" w:fldLock="0"/>
      </w:r>
      <w:r>
        <w:rPr>
          <w:rStyle w:val="Hyperlink.0"/>
          <w:rFonts w:ascii="Arial" w:cs="Arial" w:hAnsi="Arial" w:eastAsia="Arial"/>
          <w:b w:val="1"/>
          <w:bCs w:val="1"/>
          <w:outline w:val="0"/>
          <w:color w:val="0000ff"/>
          <w:u w:val="single" w:color="0000ff"/>
          <w:lang w:val="it-IT"/>
          <w14:textFill>
            <w14:solidFill>
              <w14:srgbClr w14:val="0000FF"/>
            </w14:solidFill>
          </w14:textFill>
        </w:rPr>
        <w:instrText xml:space="preserve"> HYPERLINK "https://www.snaidero.it/"</w:instrTex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separate" w:fldLock="0"/>
      </w:r>
      <w:r>
        <w:rPr>
          <w:rStyle w:val="Hyperlink.0"/>
          <w:rFonts w:ascii="Arial" w:hAnsi="Arial"/>
          <w:b w:val="1"/>
          <w:bCs w:val="1"/>
          <w:outline w:val="0"/>
          <w:color w:val="0000ff"/>
          <w:u w:val="single" w:color="0000ff"/>
          <w:rtl w:val="0"/>
          <w:lang w:val="it-IT"/>
          <w14:textFill>
            <w14:solidFill>
              <w14:srgbClr w14:val="0000FF"/>
            </w14:solidFill>
          </w14:textFill>
        </w:rPr>
        <w:t>Snaidero Rino</w:t>
      </w:r>
      <w:r>
        <w:rPr>
          <w:lang w:val="it-IT"/>
        </w:rPr>
        <w:fldChar w:fldCharType="end" w:fldLock="0"/>
      </w:r>
      <w:r>
        <w:rPr>
          <w:rStyle w:val="Nessuno"/>
          <w:rFonts w:ascii="Arial" w:hAnsi="Arial"/>
          <w:rtl w:val="0"/>
          <w:lang w:val="it-IT"/>
        </w:rPr>
        <w:t xml:space="preserve"> di Majano (Udine) per la </w:t>
      </w:r>
      <w:r>
        <w:rPr>
          <w:rStyle w:val="Nessuno"/>
          <w:rFonts w:ascii="Arial" w:hAnsi="Arial"/>
          <w:b w:val="1"/>
          <w:bCs w:val="1"/>
          <w:rtl w:val="0"/>
          <w:lang w:val="it-IT"/>
        </w:rPr>
        <w:t>cucina</w:t>
      </w:r>
      <w:r>
        <w:rPr>
          <w:rStyle w:val="Nessuno"/>
          <w:rFonts w:ascii="Arial" w:hAnsi="Arial"/>
          <w:rtl w:val="0"/>
          <w:lang w:val="it-IT"/>
        </w:rPr>
        <w:t xml:space="preserve">, </w: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begin" w:fldLock="0"/>
      </w:r>
      <w:r>
        <w:rPr>
          <w:rStyle w:val="Hyperlink.0"/>
          <w:rFonts w:ascii="Arial" w:cs="Arial" w:hAnsi="Arial" w:eastAsia="Arial"/>
          <w:b w:val="1"/>
          <w:bCs w:val="1"/>
          <w:outline w:val="0"/>
          <w:color w:val="0000ff"/>
          <w:u w:val="single" w:color="0000ff"/>
          <w:lang w:val="it-IT"/>
          <w14:textFill>
            <w14:solidFill>
              <w14:srgbClr w14:val="0000FF"/>
            </w14:solidFill>
          </w14:textFill>
        </w:rPr>
        <w:instrText xml:space="preserve"> HYPERLINK "https://www.composad.it/"</w:instrTex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separate" w:fldLock="0"/>
      </w:r>
      <w:r>
        <w:rPr>
          <w:rStyle w:val="Hyperlink.0"/>
          <w:rFonts w:ascii="Arial" w:hAnsi="Arial"/>
          <w:b w:val="1"/>
          <w:bCs w:val="1"/>
          <w:outline w:val="0"/>
          <w:color w:val="0000ff"/>
          <w:u w:val="single" w:color="0000ff"/>
          <w:rtl w:val="0"/>
          <w:lang w:val="it-IT"/>
          <w14:textFill>
            <w14:solidFill>
              <w14:srgbClr w14:val="0000FF"/>
            </w14:solidFill>
          </w14:textFill>
        </w:rPr>
        <w:t>Composad</w:t>
      </w:r>
      <w:r>
        <w:rPr>
          <w:lang w:val="it-IT"/>
        </w:rPr>
        <w:fldChar w:fldCharType="end" w:fldLock="0"/>
      </w:r>
      <w:r>
        <w:rPr>
          <w:rStyle w:val="Nessuno"/>
          <w:rFonts w:ascii="Arial" w:hAnsi="Arial"/>
          <w:b w:val="1"/>
          <w:bCs w:val="1"/>
          <w:rtl w:val="0"/>
          <w:lang w:val="it-IT"/>
        </w:rPr>
        <w:t xml:space="preserve"> </w:t>
      </w:r>
      <w:r>
        <w:rPr>
          <w:rStyle w:val="Nessuno"/>
          <w:rFonts w:ascii="Arial" w:hAnsi="Arial"/>
          <w:rtl w:val="0"/>
          <w:lang w:val="it-IT"/>
        </w:rPr>
        <w:t>di Viadana (Mantova) per l</w:t>
      </w:r>
      <w:r>
        <w:rPr>
          <w:rStyle w:val="Nessuno"/>
          <w:rFonts w:ascii="Arial" w:hAnsi="Arial" w:hint="default"/>
          <w:rtl w:val="0"/>
          <w:lang w:val="it-IT"/>
        </w:rPr>
        <w:t>’</w:t>
      </w:r>
      <w:r>
        <w:rPr>
          <w:rStyle w:val="Nessuno"/>
          <w:rFonts w:ascii="Arial" w:hAnsi="Arial"/>
          <w:b w:val="1"/>
          <w:bCs w:val="1"/>
          <w:rtl w:val="0"/>
          <w:lang w:val="it-IT"/>
        </w:rPr>
        <w:t>ufficio</w:t>
      </w:r>
      <w:r>
        <w:rPr>
          <w:rStyle w:val="Nessuno"/>
          <w:rFonts w:ascii="Arial" w:hAnsi="Arial"/>
          <w:rtl w:val="0"/>
          <w:lang w:val="it-IT"/>
        </w:rPr>
        <w:t xml:space="preserve">, </w: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begin" w:fldLock="0"/>
      </w:r>
      <w:r>
        <w:rPr>
          <w:rStyle w:val="Hyperlink.0"/>
          <w:rFonts w:ascii="Arial" w:cs="Arial" w:hAnsi="Arial" w:eastAsia="Arial"/>
          <w:b w:val="1"/>
          <w:bCs w:val="1"/>
          <w:outline w:val="0"/>
          <w:color w:val="0000ff"/>
          <w:u w:val="single" w:color="0000ff"/>
          <w:lang w:val="it-IT"/>
          <w14:textFill>
            <w14:solidFill>
              <w14:srgbClr w14:val="0000FF"/>
            </w14:solidFill>
          </w14:textFill>
        </w:rPr>
        <w:instrText xml:space="preserve"> HYPERLINK "https://www.mattiazzi.eu/"</w:instrTex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separate" w:fldLock="0"/>
      </w:r>
      <w:r>
        <w:rPr>
          <w:rStyle w:val="Hyperlink.0"/>
          <w:rFonts w:ascii="Arial" w:hAnsi="Arial"/>
          <w:b w:val="1"/>
          <w:bCs w:val="1"/>
          <w:outline w:val="0"/>
          <w:color w:val="0000ff"/>
          <w:u w:val="single" w:color="0000ff"/>
          <w:rtl w:val="0"/>
          <w:lang w:val="it-IT"/>
          <w14:textFill>
            <w14:solidFill>
              <w14:srgbClr w14:val="0000FF"/>
            </w14:solidFill>
          </w14:textFill>
        </w:rPr>
        <w:t>Mattiazzi</w:t>
      </w:r>
      <w:r>
        <w:rPr>
          <w:lang w:val="it-IT"/>
        </w:rPr>
        <w:fldChar w:fldCharType="end" w:fldLock="0"/>
      </w:r>
      <w:r>
        <w:rPr>
          <w:rStyle w:val="Nessuno"/>
          <w:rFonts w:ascii="Arial" w:hAnsi="Arial"/>
          <w:rtl w:val="0"/>
          <w:lang w:val="it-IT"/>
        </w:rPr>
        <w:t xml:space="preserve"> di </w:t>
      </w:r>
      <w:r>
        <w:rPr>
          <w:rStyle w:val="Nessuno"/>
          <w:rFonts w:ascii="Arial" w:hAnsi="Arial"/>
          <w:shd w:val="clear" w:color="auto" w:fill="ffffff"/>
          <w:rtl w:val="0"/>
          <w:lang w:val="it-IT"/>
        </w:rPr>
        <w:t>S</w:t>
      </w:r>
      <w:r>
        <w:rPr>
          <w:rStyle w:val="Nessuno"/>
          <w:rFonts w:ascii="Arial" w:hAnsi="Arial"/>
          <w:rtl w:val="0"/>
          <w:lang w:val="it-IT"/>
        </w:rPr>
        <w:t xml:space="preserve">. Giovanni al Natisone (Udine) per le forniture </w:t>
      </w:r>
      <w:r>
        <w:rPr>
          <w:rStyle w:val="Nessuno"/>
          <w:rFonts w:ascii="Arial" w:hAnsi="Arial"/>
          <w:b w:val="1"/>
          <w:bCs w:val="1"/>
          <w:rtl w:val="0"/>
          <w:lang w:val="it-IT"/>
        </w:rPr>
        <w:t>collettive</w:t>
      </w:r>
      <w:r>
        <w:rPr>
          <w:rStyle w:val="Nessuno"/>
          <w:rFonts w:ascii="Arial" w:hAnsi="Arial"/>
          <w:rtl w:val="0"/>
          <w:lang w:val="it-IT"/>
        </w:rPr>
        <w:t xml:space="preserve">.   </w:t>
      </w:r>
    </w:p>
    <w:p>
      <w:pPr>
        <w:pStyle w:val="Normal.0"/>
        <w:suppressAutoHyphens w:val="1"/>
        <w:spacing w:line="288" w:lineRule="auto"/>
        <w:outlineLvl w:val="2"/>
        <w:rPr>
          <w:rStyle w:val="Nessuno"/>
          <w:rFonts w:ascii="Arial" w:cs="Arial" w:hAnsi="Arial" w:eastAsia="Arial"/>
          <w:lang w:val="it-IT"/>
        </w:rPr>
      </w:pPr>
    </w:p>
    <w:p>
      <w:pPr>
        <w:pStyle w:val="Normal.0"/>
        <w:suppressAutoHyphens w:val="1"/>
        <w:spacing w:line="288" w:lineRule="auto"/>
        <w:outlineLvl w:val="2"/>
        <w:rPr>
          <w:rStyle w:val="Nessuno"/>
          <w:rFonts w:ascii="Arial" w:cs="Arial" w:hAnsi="Arial" w:eastAsia="Arial"/>
          <w:lang w:val="it-IT"/>
        </w:rPr>
      </w:pPr>
      <w:r>
        <w:rPr>
          <w:rStyle w:val="Nessuno"/>
          <w:rFonts w:ascii="Arial" w:hAnsi="Arial"/>
          <w:rtl w:val="0"/>
          <w:lang w:val="it-IT"/>
        </w:rPr>
        <w:t xml:space="preserve">Due premi speciali sono poi stati assegnati dai partner di FSC: </w: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begin" w:fldLock="0"/>
      </w:r>
      <w:r>
        <w:rPr>
          <w:rStyle w:val="Hyperlink.0"/>
          <w:rFonts w:ascii="Arial" w:cs="Arial" w:hAnsi="Arial" w:eastAsia="Arial"/>
          <w:b w:val="1"/>
          <w:bCs w:val="1"/>
          <w:outline w:val="0"/>
          <w:color w:val="0000ff"/>
          <w:u w:val="single" w:color="0000ff"/>
          <w:lang w:val="it-IT"/>
          <w14:textFill>
            <w14:solidFill>
              <w14:srgbClr w14:val="0000FF"/>
            </w14:solidFill>
          </w14:textFill>
        </w:rPr>
        <w:instrText xml:space="preserve"> HYPERLINK "https://www.azzeroco2.it/"</w:instrTex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separate" w:fldLock="0"/>
      </w:r>
      <w:r>
        <w:rPr>
          <w:rStyle w:val="Hyperlink.0"/>
          <w:rFonts w:ascii="Arial" w:hAnsi="Arial"/>
          <w:b w:val="1"/>
          <w:bCs w:val="1"/>
          <w:outline w:val="0"/>
          <w:color w:val="0000ff"/>
          <w:u w:val="single" w:color="0000ff"/>
          <w:rtl w:val="0"/>
          <w:lang w:val="it-IT"/>
          <w14:textFill>
            <w14:solidFill>
              <w14:srgbClr w14:val="0000FF"/>
            </w14:solidFill>
          </w14:textFill>
        </w:rPr>
        <w:t>AzzeroCO2</w:t>
      </w:r>
      <w:r>
        <w:rPr>
          <w:lang w:val="it-IT"/>
        </w:rPr>
        <w:fldChar w:fldCharType="end" w:fldLock="0"/>
      </w:r>
      <w:r>
        <w:rPr>
          <w:rStyle w:val="Nessuno"/>
          <w:rFonts w:ascii="Arial" w:hAnsi="Arial"/>
          <w:rtl w:val="0"/>
          <w:lang w:val="it-IT"/>
        </w:rPr>
        <w:t xml:space="preserve"> ha assegnato il </w:t>
      </w:r>
      <w:r>
        <w:rPr>
          <w:rStyle w:val="Nessuno"/>
          <w:rFonts w:ascii="Arial" w:hAnsi="Arial"/>
          <w:b w:val="1"/>
          <w:bCs w:val="1"/>
          <w:rtl w:val="0"/>
          <w:lang w:val="it-IT"/>
        </w:rPr>
        <w:t>premio speciale Sostenibilit</w:t>
      </w:r>
      <w:r>
        <w:rPr>
          <w:rStyle w:val="Nessuno"/>
          <w:rFonts w:ascii="Arial" w:hAnsi="Arial" w:hint="default"/>
          <w:b w:val="1"/>
          <w:bCs w:val="1"/>
          <w:rtl w:val="0"/>
          <w:lang w:val="it-IT"/>
        </w:rPr>
        <w:t>à</w:t>
      </w:r>
      <w:r>
        <w:rPr>
          <w:rStyle w:val="Nessuno"/>
          <w:rFonts w:ascii="Arial" w:hAnsi="Arial"/>
          <w:rtl w:val="0"/>
          <w:lang w:val="it-IT"/>
        </w:rPr>
        <w:t xml:space="preserve"> alla trevigiana </w: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begin" w:fldLock="0"/>
      </w:r>
      <w:r>
        <w:rPr>
          <w:rStyle w:val="Hyperlink.0"/>
          <w:rFonts w:ascii="Arial" w:cs="Arial" w:hAnsi="Arial" w:eastAsia="Arial"/>
          <w:b w:val="1"/>
          <w:bCs w:val="1"/>
          <w:outline w:val="0"/>
          <w:color w:val="0000ff"/>
          <w:u w:val="single" w:color="0000ff"/>
          <w:lang w:val="it-IT"/>
          <w14:textFill>
            <w14:solidFill>
              <w14:srgbClr w14:val="0000FF"/>
            </w14:solidFill>
          </w14:textFill>
        </w:rPr>
        <w:instrText xml:space="preserve"> HYPERLINK "https://www.arper.com/ww/it/"</w:instrTex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separate" w:fldLock="0"/>
      </w:r>
      <w:r>
        <w:rPr>
          <w:rStyle w:val="Hyperlink.0"/>
          <w:rFonts w:ascii="Arial" w:hAnsi="Arial"/>
          <w:b w:val="1"/>
          <w:bCs w:val="1"/>
          <w:outline w:val="0"/>
          <w:color w:val="0000ff"/>
          <w:u w:val="single" w:color="0000ff"/>
          <w:rtl w:val="0"/>
          <w:lang w:val="it-IT"/>
          <w14:textFill>
            <w14:solidFill>
              <w14:srgbClr w14:val="0000FF"/>
            </w14:solidFill>
          </w14:textFill>
        </w:rPr>
        <w:t>Arper</w:t>
      </w:r>
      <w:r>
        <w:rPr>
          <w:lang w:val="it-IT"/>
        </w:rPr>
        <w:fldChar w:fldCharType="end" w:fldLock="0"/>
      </w:r>
      <w:r>
        <w:rPr>
          <w:rStyle w:val="Nessuno"/>
          <w:rFonts w:ascii="Arial" w:hAnsi="Arial"/>
          <w:rtl w:val="0"/>
          <w:lang w:val="it-IT"/>
        </w:rPr>
        <w:t xml:space="preserve"> per essersi distinta, oltre che per la certificazione FSC, per l</w:t>
      </w:r>
      <w:r>
        <w:rPr>
          <w:rStyle w:val="Nessuno"/>
          <w:rFonts w:ascii="Arial" w:hAnsi="Arial" w:hint="default"/>
          <w:rtl w:val="0"/>
          <w:lang w:val="it-IT"/>
        </w:rPr>
        <w:t>’</w:t>
      </w:r>
      <w:r>
        <w:rPr>
          <w:rStyle w:val="Nessuno"/>
          <w:rFonts w:ascii="Arial" w:hAnsi="Arial"/>
          <w:rtl w:val="0"/>
          <w:lang w:val="it-IT"/>
        </w:rPr>
        <w:t>impegno costante in politiche di responsabilit</w:t>
      </w:r>
      <w:r>
        <w:rPr>
          <w:rStyle w:val="Nessuno"/>
          <w:rFonts w:ascii="Arial" w:hAnsi="Arial" w:hint="default"/>
          <w:rtl w:val="0"/>
          <w:lang w:val="it-IT"/>
        </w:rPr>
        <w:t xml:space="preserve">à </w:t>
      </w:r>
      <w:r>
        <w:rPr>
          <w:rStyle w:val="Nessuno"/>
          <w:rFonts w:ascii="Arial" w:hAnsi="Arial"/>
          <w:rtl w:val="0"/>
          <w:lang w:val="it-IT"/>
        </w:rPr>
        <w:t xml:space="preserve">sociale di impresa (CSR). </w: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begin" w:fldLock="0"/>
      </w:r>
      <w:r>
        <w:rPr>
          <w:rStyle w:val="Hyperlink.0"/>
          <w:rFonts w:ascii="Arial" w:cs="Arial" w:hAnsi="Arial" w:eastAsia="Arial"/>
          <w:b w:val="1"/>
          <w:bCs w:val="1"/>
          <w:outline w:val="0"/>
          <w:color w:val="0000ff"/>
          <w:u w:val="single" w:color="0000ff"/>
          <w:lang w:val="it-IT"/>
          <w14:textFill>
            <w14:solidFill>
              <w14:srgbClr w14:val="0000FF"/>
            </w14:solidFill>
          </w14:textFill>
        </w:rPr>
        <w:instrText xml:space="preserve"> HYPERLINK "https://www.koinetica.it/"</w:instrTex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separate" w:fldLock="0"/>
      </w:r>
      <w:r>
        <w:rPr>
          <w:rStyle w:val="Hyperlink.0"/>
          <w:rFonts w:ascii="Arial" w:hAnsi="Arial"/>
          <w:b w:val="1"/>
          <w:bCs w:val="1"/>
          <w:outline w:val="0"/>
          <w:color w:val="0000ff"/>
          <w:u w:val="single" w:color="0000ff"/>
          <w:rtl w:val="0"/>
          <w:lang w:val="it-IT"/>
          <w14:textFill>
            <w14:solidFill>
              <w14:srgbClr w14:val="0000FF"/>
            </w14:solidFill>
          </w14:textFill>
        </w:rPr>
        <w:t>Koin</w:t>
      </w:r>
      <w:r>
        <w:rPr>
          <w:rStyle w:val="Hyperlink.0"/>
          <w:rFonts w:ascii="Arial" w:hAnsi="Arial" w:hint="default"/>
          <w:b w:val="1"/>
          <w:bCs w:val="1"/>
          <w:outline w:val="0"/>
          <w:color w:val="0000ff"/>
          <w:u w:val="single" w:color="0000ff"/>
          <w:rtl w:val="0"/>
          <w:lang w:val="it-IT"/>
          <w14:textFill>
            <w14:solidFill>
              <w14:srgbClr w14:val="0000FF"/>
            </w14:solidFill>
          </w14:textFill>
        </w:rPr>
        <w:t>è</w:t>
      </w:r>
      <w:r>
        <w:rPr>
          <w:rStyle w:val="Hyperlink.0"/>
          <w:rFonts w:ascii="Arial" w:hAnsi="Arial"/>
          <w:b w:val="1"/>
          <w:bCs w:val="1"/>
          <w:outline w:val="0"/>
          <w:color w:val="0000ff"/>
          <w:u w:val="single" w:color="0000ff"/>
          <w:rtl w:val="0"/>
          <w:lang w:val="it-IT"/>
          <w14:textFill>
            <w14:solidFill>
              <w14:srgbClr w14:val="0000FF"/>
            </w14:solidFill>
          </w14:textFill>
        </w:rPr>
        <w:t>tica</w:t>
      </w:r>
      <w:r>
        <w:rPr>
          <w:lang w:val="it-IT"/>
        </w:rPr>
        <w:fldChar w:fldCharType="end" w:fldLock="0"/>
      </w:r>
      <w:r>
        <w:rPr>
          <w:rStyle w:val="Nessuno"/>
          <w:rFonts w:ascii="Arial" w:hAnsi="Arial"/>
          <w:rtl w:val="0"/>
          <w:lang w:val="it-IT"/>
        </w:rPr>
        <w:t xml:space="preserve"> ha conferito invece al brand bergamasco </w: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begin" w:fldLock="0"/>
      </w:r>
      <w:r>
        <w:rPr>
          <w:rStyle w:val="Hyperlink.0"/>
          <w:rFonts w:ascii="Arial" w:cs="Arial" w:hAnsi="Arial" w:eastAsia="Arial"/>
          <w:b w:val="1"/>
          <w:bCs w:val="1"/>
          <w:outline w:val="0"/>
          <w:color w:val="0000ff"/>
          <w:u w:val="single" w:color="0000ff"/>
          <w:lang w:val="it-IT"/>
          <w14:textFill>
            <w14:solidFill>
              <w14:srgbClr w14:val="0000FF"/>
            </w14:solidFill>
          </w14:textFill>
        </w:rPr>
        <w:instrText xml:space="preserve"> HYPERLINK "https://foppapedretti.it/it/"</w:instrText>
      </w:r>
      <w:r>
        <w:rPr>
          <w:rStyle w:val="Hyperlink.0"/>
          <w:rFonts w:ascii="Arial" w:cs="Arial" w:hAnsi="Arial" w:eastAsia="Arial"/>
          <w:b w:val="1"/>
          <w:bCs w:val="1"/>
          <w:outline w:val="0"/>
          <w:color w:val="0000ff"/>
          <w:u w:val="single" w:color="0000ff"/>
          <w:lang w:val="it-IT"/>
          <w14:textFill>
            <w14:solidFill>
              <w14:srgbClr w14:val="0000FF"/>
            </w14:solidFill>
          </w14:textFill>
        </w:rPr>
        <w:fldChar w:fldCharType="separate" w:fldLock="0"/>
      </w:r>
      <w:r>
        <w:rPr>
          <w:rStyle w:val="Hyperlink.0"/>
          <w:rFonts w:ascii="Arial" w:hAnsi="Arial"/>
          <w:b w:val="1"/>
          <w:bCs w:val="1"/>
          <w:outline w:val="0"/>
          <w:color w:val="0000ff"/>
          <w:u w:val="single" w:color="0000ff"/>
          <w:rtl w:val="0"/>
          <w:lang w:val="it-IT"/>
          <w14:textFill>
            <w14:solidFill>
              <w14:srgbClr w14:val="0000FF"/>
            </w14:solidFill>
          </w14:textFill>
        </w:rPr>
        <w:t>Foppapedretti</w:t>
      </w:r>
      <w:r>
        <w:rPr>
          <w:lang w:val="it-IT"/>
        </w:rPr>
        <w:fldChar w:fldCharType="end" w:fldLock="0"/>
      </w:r>
      <w:r>
        <w:rPr>
          <w:rStyle w:val="Nessuno"/>
          <w:rFonts w:ascii="Arial" w:hAnsi="Arial"/>
          <w:rtl w:val="0"/>
          <w:lang w:val="it-IT"/>
        </w:rPr>
        <w:t xml:space="preserve"> il </w:t>
      </w:r>
      <w:r>
        <w:rPr>
          <w:rStyle w:val="Nessuno"/>
          <w:rFonts w:ascii="Arial" w:hAnsi="Arial"/>
          <w:b w:val="1"/>
          <w:bCs w:val="1"/>
          <w:rtl w:val="0"/>
          <w:lang w:val="it-IT"/>
        </w:rPr>
        <w:t>premio speciale Comunicazione</w:t>
      </w:r>
      <w:r>
        <w:rPr>
          <w:rStyle w:val="Nessuno"/>
          <w:rFonts w:ascii="Arial" w:hAnsi="Arial"/>
          <w:rtl w:val="0"/>
          <w:lang w:val="it-IT"/>
        </w:rPr>
        <w:t xml:space="preserve"> per aver realizzato nel 2019 una campagna di comunicazione di portata nazionale, con al centro i valori di sostenibilit</w:t>
      </w:r>
      <w:r>
        <w:rPr>
          <w:rStyle w:val="Nessuno"/>
          <w:rFonts w:ascii="Arial" w:hAnsi="Arial" w:hint="default"/>
          <w:rtl w:val="0"/>
          <w:lang w:val="it-IT"/>
        </w:rPr>
        <w:t>à</w:t>
      </w:r>
      <w:r>
        <w:rPr>
          <w:rStyle w:val="Nessuno"/>
          <w:rFonts w:ascii="Arial" w:hAnsi="Arial"/>
          <w:rtl w:val="0"/>
          <w:lang w:val="it-IT"/>
        </w:rPr>
        <w:t xml:space="preserve">, origine responsabile del legno e approccio eco-logico in controtendenza rispetto alle logiche </w:t>
      </w:r>
      <w:r>
        <w:rPr>
          <w:rStyle w:val="Nessuno"/>
          <w:rFonts w:ascii="Arial" w:hAnsi="Arial" w:hint="default"/>
          <w:rtl w:val="0"/>
          <w:lang w:val="it-IT"/>
        </w:rPr>
        <w:t>“</w:t>
      </w:r>
      <w:r>
        <w:rPr>
          <w:rStyle w:val="Nessuno"/>
          <w:rFonts w:ascii="Arial" w:hAnsi="Arial"/>
          <w:rtl w:val="0"/>
          <w:lang w:val="it-IT"/>
        </w:rPr>
        <w:t>fast</w:t>
      </w:r>
      <w:r>
        <w:rPr>
          <w:rStyle w:val="Nessuno"/>
          <w:rFonts w:ascii="Arial" w:hAnsi="Arial" w:hint="default"/>
          <w:rtl w:val="0"/>
          <w:lang w:val="it-IT"/>
        </w:rPr>
        <w:t xml:space="preserve">” </w:t>
      </w:r>
      <w:r>
        <w:rPr>
          <w:rStyle w:val="Nessuno"/>
          <w:rFonts w:ascii="Arial" w:hAnsi="Arial"/>
          <w:rtl w:val="0"/>
          <w:lang w:val="it-IT"/>
        </w:rPr>
        <w:t xml:space="preserve">di consumo.  </w:t>
      </w:r>
    </w:p>
    <w:p>
      <w:pPr>
        <w:pStyle w:val="Normal.0"/>
        <w:suppressAutoHyphens w:val="1"/>
        <w:spacing w:line="288" w:lineRule="auto"/>
        <w:outlineLvl w:val="2"/>
        <w:rPr>
          <w:rStyle w:val="Nessuno"/>
          <w:rFonts w:ascii="Arial" w:cs="Arial" w:hAnsi="Arial" w:eastAsia="Arial"/>
          <w:lang w:val="it-IT"/>
        </w:rPr>
      </w:pPr>
    </w:p>
    <w:p>
      <w:pPr>
        <w:pStyle w:val="Normal.0"/>
        <w:suppressAutoHyphens w:val="1"/>
        <w:spacing w:line="288" w:lineRule="auto"/>
        <w:outlineLvl w:val="2"/>
        <w:rPr>
          <w:rStyle w:val="Nessuno"/>
          <w:rFonts w:ascii="Arial" w:cs="Arial" w:hAnsi="Arial" w:eastAsia="Arial"/>
          <w:lang w:val="it-IT"/>
        </w:rPr>
      </w:pPr>
      <w:r>
        <w:rPr>
          <w:rStyle w:val="Nessuno"/>
          <w:rFonts w:ascii="Arial" w:hAnsi="Arial"/>
          <w:rtl w:val="0"/>
          <w:lang w:val="it-IT"/>
        </w:rPr>
        <w:t>L</w:t>
      </w:r>
      <w:r>
        <w:rPr>
          <w:rStyle w:val="Nessuno"/>
          <w:rFonts w:ascii="Arial" w:hAnsi="Arial" w:hint="default"/>
          <w:rtl w:val="0"/>
          <w:lang w:val="it-IT"/>
        </w:rPr>
        <w:t>’</w:t>
      </w:r>
      <w:r>
        <w:rPr>
          <w:rStyle w:val="Nessuno"/>
          <w:rFonts w:ascii="Arial" w:hAnsi="Arial"/>
          <w:rtl w:val="0"/>
          <w:lang w:val="it-IT"/>
        </w:rPr>
        <w:t xml:space="preserve">obiettivo del Furniture Award </w:t>
      </w:r>
      <w:r>
        <w:rPr>
          <w:rStyle w:val="Nessuno"/>
          <w:rFonts w:ascii="Arial" w:hAnsi="Arial" w:hint="default"/>
          <w:rtl w:val="0"/>
          <w:lang w:val="it-IT"/>
        </w:rPr>
        <w:t xml:space="preserve">è </w:t>
      </w:r>
      <w:r>
        <w:rPr>
          <w:rStyle w:val="Nessuno"/>
          <w:rFonts w:ascii="Arial" w:hAnsi="Arial"/>
          <w:rtl w:val="0"/>
          <w:lang w:val="it-IT"/>
        </w:rPr>
        <w:t>stimolare sempre di pi</w:t>
      </w:r>
      <w:r>
        <w:rPr>
          <w:rStyle w:val="Nessuno"/>
          <w:rFonts w:ascii="Arial" w:hAnsi="Arial" w:hint="default"/>
          <w:rtl w:val="0"/>
          <w:lang w:val="it-IT"/>
        </w:rPr>
        <w:t xml:space="preserve">ù </w:t>
      </w:r>
      <w:r>
        <w:rPr>
          <w:rStyle w:val="Nessuno"/>
          <w:rFonts w:ascii="Arial" w:hAnsi="Arial"/>
          <w:rtl w:val="0"/>
          <w:lang w:val="it-IT"/>
        </w:rPr>
        <w:t xml:space="preserve">architetti, designer e industrie a progettare e produrre oggetti in legno da fonti sostenibili e certificate in un settore che, in quanto a </w:t>
      </w:r>
      <w:r>
        <w:rPr>
          <w:rStyle w:val="Nessuno"/>
          <w:rFonts w:ascii="Arial" w:hAnsi="Arial"/>
          <w:i w:val="1"/>
          <w:iCs w:val="1"/>
          <w:rtl w:val="0"/>
          <w:lang w:val="it-IT"/>
        </w:rPr>
        <w:t>green</w:t>
      </w:r>
      <w:r>
        <w:rPr>
          <w:rStyle w:val="Nessuno"/>
          <w:rFonts w:ascii="Arial" w:hAnsi="Arial"/>
          <w:rtl w:val="0"/>
          <w:lang w:val="it-IT"/>
        </w:rPr>
        <w:t xml:space="preserve">, sta segnando numeri record. Al primo settembre 2019, infatti, sono ben </w:t>
      </w:r>
      <w:r>
        <w:rPr>
          <w:rStyle w:val="Nessuno"/>
          <w:rFonts w:ascii="Arial" w:hAnsi="Arial"/>
          <w:b w:val="1"/>
          <w:bCs w:val="1"/>
          <w:rtl w:val="0"/>
          <w:lang w:val="it-IT"/>
        </w:rPr>
        <w:t>441</w:t>
      </w:r>
      <w:r>
        <w:rPr>
          <w:rStyle w:val="Nessuno"/>
          <w:rFonts w:ascii="Arial" w:hAnsi="Arial"/>
          <w:rtl w:val="0"/>
          <w:lang w:val="it-IT"/>
        </w:rPr>
        <w:t xml:space="preserve"> i certificati FSC rilasciati alle aziende attive nel segmento degli arredi da interno (categoria W12) e nel corso di quest</w:t>
      </w:r>
      <w:r>
        <w:rPr>
          <w:rStyle w:val="Nessuno"/>
          <w:rFonts w:ascii="Arial" w:hAnsi="Arial" w:hint="default"/>
          <w:rtl w:val="0"/>
          <w:lang w:val="it-IT"/>
        </w:rPr>
        <w:t>’</w:t>
      </w:r>
      <w:r>
        <w:rPr>
          <w:rStyle w:val="Nessuno"/>
          <w:rFonts w:ascii="Arial" w:hAnsi="Arial"/>
          <w:rtl w:val="0"/>
          <w:lang w:val="it-IT"/>
        </w:rPr>
        <w:t xml:space="preserve">anno sono </w:t>
      </w:r>
      <w:r>
        <w:rPr>
          <w:rStyle w:val="Nessuno"/>
          <w:rFonts w:ascii="Arial" w:hAnsi="Arial"/>
          <w:b w:val="1"/>
          <w:bCs w:val="1"/>
          <w:rtl w:val="0"/>
          <w:lang w:val="it-IT"/>
        </w:rPr>
        <w:t xml:space="preserve">45 quelli nuovi </w:t>
      </w:r>
      <w:r>
        <w:rPr>
          <w:rStyle w:val="Nessuno"/>
          <w:rFonts w:ascii="Arial" w:hAnsi="Arial"/>
          <w:rtl w:val="0"/>
          <w:lang w:val="it-IT"/>
        </w:rPr>
        <w:t>rilasciati per questa categoria su un totale di 235 (una su cinque): si tratta di uno dei mercati pi</w:t>
      </w:r>
      <w:r>
        <w:rPr>
          <w:rStyle w:val="Nessuno"/>
          <w:rFonts w:ascii="Arial" w:hAnsi="Arial" w:hint="default"/>
          <w:rtl w:val="0"/>
          <w:lang w:val="it-IT"/>
        </w:rPr>
        <w:t xml:space="preserve">ù </w:t>
      </w:r>
      <w:r>
        <w:rPr>
          <w:rStyle w:val="Nessuno"/>
          <w:rFonts w:ascii="Arial" w:hAnsi="Arial"/>
          <w:rtl w:val="0"/>
          <w:lang w:val="it-IT"/>
        </w:rPr>
        <w:t xml:space="preserve">attivi. </w:t>
      </w:r>
      <w:r>
        <w:rPr>
          <w:rStyle w:val="Nessuno"/>
          <w:rFonts w:ascii="Arial" w:hAnsi="Arial" w:hint="default"/>
          <w:rtl w:val="0"/>
          <w:lang w:val="it-IT"/>
        </w:rPr>
        <w:t>“</w:t>
      </w:r>
      <w:r>
        <w:rPr>
          <w:rStyle w:val="Nessuno"/>
          <w:rFonts w:ascii="Arial" w:hAnsi="Arial"/>
          <w:rtl w:val="0"/>
          <w:lang w:val="it-IT"/>
        </w:rPr>
        <w:t>La sostenibilit</w:t>
      </w:r>
      <w:r>
        <w:rPr>
          <w:rStyle w:val="Nessuno"/>
          <w:rFonts w:ascii="Arial" w:hAnsi="Arial" w:hint="default"/>
          <w:rtl w:val="0"/>
          <w:lang w:val="it-IT"/>
        </w:rPr>
        <w:t xml:space="preserve">à è </w:t>
      </w:r>
      <w:r>
        <w:rPr>
          <w:rStyle w:val="Nessuno"/>
          <w:rFonts w:ascii="Arial" w:hAnsi="Arial"/>
          <w:rtl w:val="0"/>
          <w:lang w:val="it-IT"/>
        </w:rPr>
        <w:t>la marcia in pi</w:t>
      </w:r>
      <w:r>
        <w:rPr>
          <w:rStyle w:val="Nessuno"/>
          <w:rFonts w:ascii="Arial" w:hAnsi="Arial" w:hint="default"/>
          <w:rtl w:val="0"/>
          <w:lang w:val="it-IT"/>
        </w:rPr>
        <w:t xml:space="preserve">ù </w:t>
      </w:r>
      <w:r>
        <w:rPr>
          <w:rStyle w:val="Nessuno"/>
          <w:rFonts w:ascii="Arial" w:hAnsi="Arial"/>
          <w:rtl w:val="0"/>
          <w:lang w:val="it-IT"/>
        </w:rPr>
        <w:t>dell</w:t>
      </w:r>
      <w:r>
        <w:rPr>
          <w:rStyle w:val="Nessuno"/>
          <w:rFonts w:ascii="Arial" w:hAnsi="Arial" w:hint="default"/>
          <w:rtl w:val="0"/>
          <w:lang w:val="it-IT"/>
        </w:rPr>
        <w:t>’</w:t>
      </w:r>
      <w:r>
        <w:rPr>
          <w:rStyle w:val="Nessuno"/>
          <w:rFonts w:ascii="Arial" w:hAnsi="Arial"/>
          <w:rtl w:val="0"/>
          <w:lang w:val="it-IT"/>
        </w:rPr>
        <w:t>industria del mobile italiana, un vero e proprio asset strategico per queste aziende che esportano nel mondo la qualit</w:t>
      </w:r>
      <w:r>
        <w:rPr>
          <w:rStyle w:val="Nessuno"/>
          <w:rFonts w:ascii="Arial" w:hAnsi="Arial" w:hint="default"/>
          <w:rtl w:val="0"/>
          <w:lang w:val="it-IT"/>
        </w:rPr>
        <w:t xml:space="preserve">à </w:t>
      </w:r>
      <w:r>
        <w:rPr>
          <w:rStyle w:val="Nessuno"/>
          <w:rFonts w:ascii="Arial" w:hAnsi="Arial"/>
          <w:rtl w:val="0"/>
          <w:lang w:val="it-IT"/>
        </w:rPr>
        <w:t xml:space="preserve">e il design Made in Italy. Grazie al suo sistema di certificazione, FSC </w:t>
      </w:r>
      <w:r>
        <w:rPr>
          <w:rStyle w:val="Nessuno"/>
          <w:rFonts w:ascii="Arial" w:hAnsi="Arial" w:hint="default"/>
          <w:rtl w:val="0"/>
          <w:lang w:val="it-IT"/>
        </w:rPr>
        <w:t xml:space="preserve">è </w:t>
      </w:r>
      <w:r>
        <w:rPr>
          <w:rStyle w:val="Nessuno"/>
          <w:rFonts w:ascii="Arial" w:hAnsi="Arial"/>
          <w:rtl w:val="0"/>
          <w:lang w:val="it-IT"/>
        </w:rPr>
        <w:t>in grado di garantire la trasparenza lungo la catena di approvvigionamento, promuovendo filiere responsabili e coinvolgendo fornitori e clienti</w:t>
      </w:r>
      <w:r>
        <w:rPr>
          <w:rStyle w:val="Nessuno"/>
          <w:rFonts w:ascii="Arial" w:hAnsi="Arial" w:hint="default"/>
          <w:rtl w:val="0"/>
          <w:lang w:val="it-IT"/>
        </w:rPr>
        <w:t xml:space="preserve">” </w:t>
      </w:r>
      <w:r>
        <w:rPr>
          <w:rStyle w:val="Nessuno"/>
          <w:rFonts w:ascii="Arial" w:hAnsi="Arial"/>
          <w:rtl w:val="0"/>
          <w:lang w:val="it-IT"/>
        </w:rPr>
        <w:t xml:space="preserve">sottolinea il Direttore di FSC Italia, </w:t>
      </w:r>
      <w:r>
        <w:rPr>
          <w:rStyle w:val="Nessuno"/>
          <w:rFonts w:ascii="Arial" w:hAnsi="Arial"/>
          <w:b w:val="1"/>
          <w:bCs w:val="1"/>
          <w:rtl w:val="0"/>
          <w:lang w:val="it-IT"/>
        </w:rPr>
        <w:t>Diego Florian</w:t>
      </w:r>
      <w:r>
        <w:rPr>
          <w:rStyle w:val="Nessuno"/>
          <w:rFonts w:ascii="Arial" w:hAnsi="Arial"/>
          <w:rtl w:val="0"/>
          <w:lang w:val="it-IT"/>
        </w:rPr>
        <w:t>.</w:t>
      </w:r>
    </w:p>
    <w:p>
      <w:pPr>
        <w:pStyle w:val="Normal.0"/>
        <w:suppressAutoHyphens w:val="1"/>
        <w:spacing w:line="288" w:lineRule="auto"/>
        <w:outlineLvl w:val="2"/>
        <w:rPr>
          <w:rStyle w:val="Nessuno"/>
          <w:rFonts w:ascii="Arial" w:cs="Arial" w:hAnsi="Arial" w:eastAsia="Arial"/>
          <w:lang w:val="it-IT"/>
        </w:rPr>
      </w:pPr>
    </w:p>
    <w:p>
      <w:pPr>
        <w:pStyle w:val="Normal.0"/>
        <w:suppressAutoHyphens w:val="1"/>
        <w:spacing w:line="288" w:lineRule="auto"/>
        <w:outlineLvl w:val="2"/>
        <w:rPr>
          <w:rStyle w:val="Nessuno"/>
          <w:rFonts w:ascii="Arial" w:cs="Arial" w:hAnsi="Arial" w:eastAsia="Arial"/>
          <w:lang w:val="it-IT"/>
        </w:rPr>
      </w:pPr>
      <w:r>
        <w:rPr>
          <w:rStyle w:val="Nessuno"/>
          <w:rFonts w:ascii="Arial" w:hAnsi="Arial"/>
          <w:rtl w:val="0"/>
          <w:lang w:val="it-IT"/>
        </w:rPr>
        <w:t>L</w:t>
      </w:r>
      <w:r>
        <w:rPr>
          <w:rStyle w:val="Nessuno"/>
          <w:rFonts w:ascii="Arial" w:hAnsi="Arial" w:hint="default"/>
          <w:rtl w:val="0"/>
          <w:lang w:val="it-IT"/>
        </w:rPr>
        <w:t>’</w:t>
      </w:r>
      <w:r>
        <w:rPr>
          <w:rStyle w:val="Nessuno"/>
          <w:rFonts w:ascii="Arial" w:hAnsi="Arial"/>
          <w:rtl w:val="0"/>
          <w:lang w:val="it-IT"/>
        </w:rPr>
        <w:t xml:space="preserve">organizzazione non governativa e no-profit promuove infatti in tutto il mondo una gestione responsabile delle foreste e </w:t>
      </w:r>
      <w:r>
        <w:rPr>
          <w:rStyle w:val="Nessuno"/>
          <w:rFonts w:ascii="Arial" w:hAnsi="Arial"/>
          <w:b w:val="1"/>
          <w:bCs w:val="1"/>
          <w:rtl w:val="0"/>
          <w:lang w:val="it-IT"/>
        </w:rPr>
        <w:t>l</w:t>
      </w:r>
      <w:r>
        <w:rPr>
          <w:rStyle w:val="Nessuno"/>
          <w:rFonts w:ascii="Arial" w:hAnsi="Arial" w:hint="default"/>
          <w:b w:val="1"/>
          <w:bCs w:val="1"/>
          <w:rtl w:val="0"/>
          <w:lang w:val="it-IT"/>
        </w:rPr>
        <w:t>’</w:t>
      </w:r>
      <w:r>
        <w:rPr>
          <w:rStyle w:val="Nessuno"/>
          <w:rFonts w:ascii="Arial" w:hAnsi="Arial"/>
          <w:b w:val="1"/>
          <w:bCs w:val="1"/>
          <w:rtl w:val="0"/>
          <w:lang w:val="it-IT"/>
        </w:rPr>
        <w:t xml:space="preserve">Italia </w:t>
      </w:r>
      <w:r>
        <w:rPr>
          <w:rStyle w:val="Nessuno"/>
          <w:rFonts w:ascii="Arial" w:hAnsi="Arial" w:hint="default"/>
          <w:b w:val="1"/>
          <w:bCs w:val="1"/>
          <w:rtl w:val="0"/>
          <w:lang w:val="it-IT"/>
        </w:rPr>
        <w:t xml:space="preserve">è </w:t>
      </w:r>
      <w:r>
        <w:rPr>
          <w:rStyle w:val="Nessuno"/>
          <w:rFonts w:ascii="Arial" w:hAnsi="Arial"/>
          <w:b w:val="1"/>
          <w:bCs w:val="1"/>
          <w:rtl w:val="0"/>
          <w:lang w:val="it-IT"/>
        </w:rPr>
        <w:t>il primo Paese d</w:t>
      </w:r>
      <w:r>
        <w:rPr>
          <w:rStyle w:val="Nessuno"/>
          <w:rFonts w:ascii="Arial" w:hAnsi="Arial" w:hint="default"/>
          <w:b w:val="1"/>
          <w:bCs w:val="1"/>
          <w:rtl w:val="0"/>
          <w:lang w:val="it-IT"/>
        </w:rPr>
        <w:t>’</w:t>
      </w:r>
      <w:r>
        <w:rPr>
          <w:rStyle w:val="Nessuno"/>
          <w:rFonts w:ascii="Arial" w:hAnsi="Arial"/>
          <w:b w:val="1"/>
          <w:bCs w:val="1"/>
          <w:rtl w:val="0"/>
          <w:lang w:val="it-IT"/>
        </w:rPr>
        <w:t>Europa e il secondo al mondo per numero totale di certificazioni di filiera</w:t>
      </w:r>
      <w:r>
        <w:rPr>
          <w:rStyle w:val="Nessuno"/>
          <w:rFonts w:ascii="Arial" w:hAnsi="Arial"/>
          <w:rtl w:val="0"/>
          <w:lang w:val="it-IT"/>
        </w:rPr>
        <w:t>: la Catena di Custodia (CoC, Chain of Custody) garantisce il mercato circa la provenienza della materia prima utilizzata nei prodotti, dimostrando in maniera corretta, trasparente e controllata l</w:t>
      </w:r>
      <w:r>
        <w:rPr>
          <w:rStyle w:val="Nessuno"/>
          <w:rFonts w:ascii="Arial" w:hAnsi="Arial" w:hint="default"/>
          <w:rtl w:val="0"/>
          <w:lang w:val="it-IT"/>
        </w:rPr>
        <w:t>’</w:t>
      </w:r>
      <w:r>
        <w:rPr>
          <w:rStyle w:val="Nessuno"/>
          <w:rFonts w:ascii="Arial" w:hAnsi="Arial"/>
          <w:rtl w:val="0"/>
          <w:lang w:val="it-IT"/>
        </w:rPr>
        <w:t>attivo contributo dell</w:t>
      </w:r>
      <w:r>
        <w:rPr>
          <w:rStyle w:val="Nessuno"/>
          <w:rFonts w:ascii="Arial" w:hAnsi="Arial" w:hint="default"/>
          <w:rtl w:val="0"/>
          <w:lang w:val="it-IT"/>
        </w:rPr>
        <w:t>’</w:t>
      </w:r>
      <w:r>
        <w:rPr>
          <w:rStyle w:val="Nessuno"/>
          <w:rFonts w:ascii="Arial" w:hAnsi="Arial"/>
          <w:rtl w:val="0"/>
          <w:lang w:val="it-IT"/>
        </w:rPr>
        <w:t xml:space="preserve">impresa alla gestione forestale responsabile. </w:t>
      </w:r>
    </w:p>
    <w:p>
      <w:pPr>
        <w:pStyle w:val="Normal.0"/>
        <w:suppressAutoHyphens w:val="1"/>
        <w:spacing w:line="288" w:lineRule="auto"/>
        <w:rPr>
          <w:rStyle w:val="Nessuno"/>
          <w:rFonts w:ascii="Arial" w:cs="Arial" w:hAnsi="Arial" w:eastAsia="Arial"/>
          <w:outline w:val="0"/>
          <w:color w:val="ff0000"/>
          <w:sz w:val="22"/>
          <w:szCs w:val="22"/>
          <w:u w:color="ff0000"/>
          <w:lang w:val="it-IT"/>
          <w14:textFill>
            <w14:solidFill>
              <w14:srgbClr w14:val="FF0000"/>
            </w14:solidFill>
          </w14:textFill>
        </w:rPr>
      </w:pPr>
    </w:p>
    <w:p>
      <w:pPr>
        <w:pStyle w:val="Normal.0"/>
        <w:suppressAutoHyphens w:val="1"/>
        <w:spacing w:line="288" w:lineRule="auto"/>
        <w:rPr>
          <w:rStyle w:val="Nessuno"/>
          <w:rFonts w:ascii="Arial" w:cs="Arial" w:hAnsi="Arial" w:eastAsia="Arial"/>
          <w:lang w:val="it-IT"/>
        </w:rPr>
      </w:pPr>
      <w:r>
        <w:rPr>
          <w:rStyle w:val="Nessuno"/>
          <w:rFonts w:ascii="Arial" w:hAnsi="Arial"/>
          <w:b w:val="1"/>
          <w:bCs w:val="1"/>
          <w:rtl w:val="0"/>
          <w:lang w:val="it-IT"/>
        </w:rPr>
        <w:t>FSC Italia Furniture Award</w:t>
      </w:r>
      <w:r>
        <w:rPr>
          <w:rStyle w:val="Nessuno"/>
          <w:rFonts w:ascii="Arial" w:hAnsi="Arial"/>
          <w:rtl w:val="0"/>
          <w:lang w:val="it-IT"/>
        </w:rPr>
        <w:t>, promosso in collaborazione con Koin</w:t>
      </w:r>
      <w:r>
        <w:rPr>
          <w:rStyle w:val="Nessuno"/>
          <w:rFonts w:ascii="Arial" w:hAnsi="Arial" w:hint="default"/>
          <w:rtl w:val="0"/>
          <w:lang w:val="it-IT"/>
        </w:rPr>
        <w:t>è</w:t>
      </w:r>
      <w:r>
        <w:rPr>
          <w:rStyle w:val="Nessuno"/>
          <w:rFonts w:ascii="Arial" w:hAnsi="Arial"/>
          <w:rtl w:val="0"/>
          <w:lang w:val="it-IT"/>
        </w:rPr>
        <w:t>tica e AzzeroCO</w:t>
      </w:r>
      <w:r>
        <w:rPr>
          <w:rStyle w:val="Nessuno"/>
          <w:rFonts w:ascii="Arial" w:hAnsi="Arial"/>
          <w:vertAlign w:val="subscript"/>
          <w:rtl w:val="0"/>
          <w:lang w:val="it-IT"/>
        </w:rPr>
        <w:t>2</w:t>
      </w:r>
      <w:r>
        <w:rPr>
          <w:rStyle w:val="Nessuno"/>
          <w:rFonts w:ascii="Arial" w:hAnsi="Arial"/>
          <w:rtl w:val="0"/>
          <w:lang w:val="it-IT"/>
        </w:rPr>
        <w:t xml:space="preserve">, </w:t>
      </w:r>
      <w:r>
        <w:rPr>
          <w:rStyle w:val="Nessuno"/>
          <w:rFonts w:ascii="Arial" w:hAnsi="Arial" w:hint="default"/>
          <w:rtl w:val="0"/>
          <w:lang w:val="it-IT"/>
        </w:rPr>
        <w:t xml:space="preserve">è </w:t>
      </w:r>
      <w:r>
        <w:rPr>
          <w:rStyle w:val="Nessuno"/>
          <w:rFonts w:ascii="Arial" w:hAnsi="Arial"/>
          <w:rtl w:val="0"/>
          <w:lang w:val="it-IT"/>
        </w:rPr>
        <w:t>patrocinato da WWF Italia, ADI - Associazione per il Disegno Industriale, Federlegno Arredo e Csil. La premiazione fa parte degli eventi dell</w:t>
      </w:r>
      <w:r>
        <w:rPr>
          <w:rStyle w:val="Nessuno"/>
          <w:rFonts w:ascii="Arial" w:hAnsi="Arial" w:hint="default"/>
          <w:rtl w:val="0"/>
          <w:lang w:val="it-IT"/>
        </w:rPr>
        <w:t>’</w:t>
      </w:r>
      <w:r>
        <w:rPr>
          <w:rStyle w:val="Hyperlink.1"/>
          <w:rFonts w:ascii="Arial" w:cs="Arial" w:hAnsi="Arial" w:eastAsia="Arial"/>
          <w:b w:val="1"/>
          <w:bCs w:val="1"/>
          <w:lang w:val="it-IT"/>
        </w:rPr>
        <w:fldChar w:fldCharType="begin" w:fldLock="0"/>
      </w:r>
      <w:r>
        <w:rPr>
          <w:rStyle w:val="Hyperlink.1"/>
          <w:rFonts w:ascii="Arial" w:cs="Arial" w:hAnsi="Arial" w:eastAsia="Arial"/>
          <w:b w:val="1"/>
          <w:bCs w:val="1"/>
          <w:lang w:val="it-IT"/>
        </w:rPr>
        <w:instrText xml:space="preserve"> HYPERLINK "https://it.fsc.org/it-it/progetti/fsc-friday"</w:instrText>
      </w:r>
      <w:r>
        <w:rPr>
          <w:rStyle w:val="Hyperlink.1"/>
          <w:rFonts w:ascii="Arial" w:cs="Arial" w:hAnsi="Arial" w:eastAsia="Arial"/>
          <w:b w:val="1"/>
          <w:bCs w:val="1"/>
          <w:lang w:val="it-IT"/>
        </w:rPr>
        <w:fldChar w:fldCharType="separate" w:fldLock="0"/>
      </w:r>
      <w:r>
        <w:rPr>
          <w:rStyle w:val="Hyperlink.1"/>
          <w:rFonts w:ascii="Arial" w:hAnsi="Arial"/>
          <w:b w:val="1"/>
          <w:bCs w:val="1"/>
          <w:rtl w:val="0"/>
          <w:lang w:val="it-IT"/>
        </w:rPr>
        <w:t>FSC Friday 2019</w:t>
      </w:r>
      <w:r>
        <w:rPr>
          <w:lang w:val="it-IT"/>
        </w:rPr>
        <w:fldChar w:fldCharType="end" w:fldLock="0"/>
      </w:r>
      <w:r>
        <w:rPr>
          <w:rStyle w:val="Nessuno"/>
          <w:rFonts w:ascii="Arial" w:hAnsi="Arial"/>
          <w:rtl w:val="0"/>
          <w:lang w:val="it-IT"/>
        </w:rPr>
        <w:t>, la giornata della gestione forestale responsabile, celebrata ogni anno a livello mondiale l</w:t>
      </w:r>
      <w:r>
        <w:rPr>
          <w:rStyle w:val="Nessuno"/>
          <w:rFonts w:ascii="Arial" w:hAnsi="Arial" w:hint="default"/>
          <w:rtl w:val="0"/>
          <w:lang w:val="it-IT"/>
        </w:rPr>
        <w:t>’</w:t>
      </w:r>
      <w:r>
        <w:rPr>
          <w:rStyle w:val="Nessuno"/>
          <w:rFonts w:ascii="Arial" w:hAnsi="Arial"/>
          <w:rtl w:val="0"/>
          <w:lang w:val="it-IT"/>
        </w:rPr>
        <w:t>ultimo venerd</w:t>
      </w:r>
      <w:r>
        <w:rPr>
          <w:rStyle w:val="Nessuno"/>
          <w:rFonts w:ascii="Arial" w:hAnsi="Arial" w:hint="default"/>
          <w:rtl w:val="0"/>
          <w:lang w:val="it-IT"/>
        </w:rPr>
        <w:t xml:space="preserve">ì </w:t>
      </w:r>
      <w:r>
        <w:rPr>
          <w:rStyle w:val="Nessuno"/>
          <w:rFonts w:ascii="Arial" w:hAnsi="Arial"/>
          <w:rtl w:val="0"/>
          <w:lang w:val="it-IT"/>
        </w:rPr>
        <w:t>di settembre.</w:t>
      </w:r>
    </w:p>
    <w:p>
      <w:pPr>
        <w:pStyle w:val="Corpo A"/>
        <w:suppressAutoHyphens w:val="1"/>
        <w:spacing w:after="0" w:line="288" w:lineRule="auto"/>
        <w:rPr>
          <w:rStyle w:val="Nessuno"/>
          <w:shd w:val="clear" w:color="auto" w:fill="ffffff"/>
        </w:rPr>
      </w:pPr>
    </w:p>
    <w:p>
      <w:pPr>
        <w:pStyle w:val="Corpo A"/>
        <w:suppressAutoHyphens w:val="1"/>
        <w:spacing w:after="0" w:line="288" w:lineRule="auto"/>
        <w:rPr>
          <w:rStyle w:val="Nessuno"/>
          <w:shd w:val="clear" w:color="auto" w:fill="ffffff"/>
        </w:rPr>
      </w:pPr>
    </w:p>
    <w:p>
      <w:pPr>
        <w:pStyle w:val="Corpo A"/>
        <w:suppressAutoHyphens w:val="1"/>
        <w:spacing w:after="0" w:line="288" w:lineRule="auto"/>
        <w:rPr>
          <w:rStyle w:val="Nessuno"/>
          <w:shd w:val="clear" w:color="auto" w:fill="ffffff"/>
        </w:rPr>
      </w:pPr>
    </w:p>
    <w:p>
      <w:pPr>
        <w:pStyle w:val="Corpo A"/>
        <w:suppressAutoHyphens w:val="1"/>
        <w:spacing w:after="0" w:line="288" w:lineRule="auto"/>
        <w:rPr>
          <w:rStyle w:val="Nessuno"/>
          <w:shd w:val="clear" w:color="auto" w:fill="ffffff"/>
        </w:rPr>
      </w:pPr>
    </w:p>
    <w:p>
      <w:pPr>
        <w:pStyle w:val="Corpo A"/>
        <w:suppressAutoHyphens w:val="1"/>
        <w:spacing w:after="0" w:line="288" w:lineRule="auto"/>
        <w:rPr>
          <w:rStyle w:val="Nessuno"/>
          <w:shd w:val="clear" w:color="auto" w:fill="ffffff"/>
        </w:rPr>
      </w:pPr>
    </w:p>
    <w:p>
      <w:pPr>
        <w:pStyle w:val="Corpo A"/>
        <w:suppressAutoHyphens w:val="1"/>
        <w:spacing w:after="0" w:line="288" w:lineRule="auto"/>
        <w:rPr>
          <w:rStyle w:val="Nessuno"/>
          <w:shd w:val="clear" w:color="auto" w:fill="ffffff"/>
        </w:rPr>
      </w:pPr>
    </w:p>
    <w:p>
      <w:pPr>
        <w:pStyle w:val="Corpo A"/>
        <w:suppressAutoHyphens w:val="1"/>
        <w:spacing w:after="0" w:line="288" w:lineRule="auto"/>
        <w:rPr>
          <w:rStyle w:val="Nessuno"/>
          <w:shd w:val="clear" w:color="auto" w:fill="ffffff"/>
        </w:rPr>
      </w:pPr>
    </w:p>
    <w:p>
      <w:pPr>
        <w:pStyle w:val="Corpo A"/>
        <w:suppressAutoHyphens w:val="1"/>
        <w:spacing w:after="0" w:line="288" w:lineRule="auto"/>
        <w:rPr>
          <w:rStyle w:val="Nessuno"/>
          <w:shd w:val="clear" w:color="auto" w:fill="ffffff"/>
        </w:rPr>
      </w:pPr>
    </w:p>
    <w:p>
      <w:pPr>
        <w:pStyle w:val="Corpo A"/>
        <w:suppressAutoHyphens w:val="1"/>
        <w:spacing w:after="0" w:line="288" w:lineRule="auto"/>
        <w:rPr>
          <w:rStyle w:val="Nessuno"/>
          <w:shd w:val="clear" w:color="auto" w:fill="ffffff"/>
        </w:rPr>
      </w:pPr>
    </w:p>
    <w:p>
      <w:pPr>
        <w:pStyle w:val="Corpo A"/>
        <w:suppressAutoHyphens w:val="1"/>
        <w:spacing w:after="0" w:line="288" w:lineRule="auto"/>
        <w:rPr>
          <w:rStyle w:val="Nessuno"/>
          <w:b w:val="1"/>
          <w:bCs w:val="1"/>
          <w:shd w:val="clear" w:color="auto" w:fill="ffffff"/>
          <w:lang w:val="en-US"/>
        </w:rPr>
      </w:pPr>
      <w:r>
        <w:rPr>
          <w:rStyle w:val="Nessuno"/>
          <w:b w:val="1"/>
          <w:bCs w:val="1"/>
          <w:shd w:val="clear" w:color="auto" w:fill="ffffff"/>
          <w:rtl w:val="0"/>
          <w:lang w:val="en-US"/>
        </w:rPr>
        <w:t>Il Forest Stewardship Council (FSC)</w:t>
      </w:r>
    </w:p>
    <w:p>
      <w:pPr>
        <w:pStyle w:val="Corpo A"/>
        <w:suppressAutoHyphens w:val="1"/>
        <w:spacing w:after="0" w:line="288" w:lineRule="auto"/>
      </w:pPr>
    </w:p>
    <w:p>
      <w:pPr>
        <w:pStyle w:val="Corpo A"/>
        <w:suppressAutoHyphens w:val="1"/>
        <w:spacing w:after="0" w:line="288" w:lineRule="auto"/>
      </w:pPr>
      <w:r>
        <w:rPr>
          <w:rStyle w:val="Nessuno A"/>
          <w:rtl w:val="0"/>
          <w:lang w:val="it-IT"/>
        </w:rPr>
        <w:t>Creato nell</w:t>
      </w:r>
      <w:r>
        <w:rPr>
          <w:rStyle w:val="Nessuno A"/>
          <w:rtl w:val="0"/>
          <w:lang w:val="it-IT"/>
        </w:rPr>
        <w:t>’</w:t>
      </w:r>
      <w:r>
        <w:rPr>
          <w:rStyle w:val="Nessuno A"/>
          <w:rtl w:val="0"/>
          <w:lang w:val="it-IT"/>
        </w:rPr>
        <w:t xml:space="preserve">ottobre 1993, il Forest Stewardship Council (FSC) </w:t>
      </w:r>
      <w:r>
        <w:rPr>
          <w:rStyle w:val="Nessuno A"/>
          <w:rtl w:val="0"/>
          <w:lang w:val="it-IT"/>
        </w:rPr>
        <w:t xml:space="preserve">è </w:t>
      </w:r>
      <w:r>
        <w:rPr>
          <w:rStyle w:val="Nessuno A"/>
          <w:rtl w:val="0"/>
          <w:lang w:val="it-IT"/>
        </w:rPr>
        <w:t>un</w:t>
      </w:r>
      <w:r>
        <w:rPr>
          <w:rStyle w:val="Nessuno A"/>
          <w:rtl w:val="0"/>
          <w:lang w:val="it-IT"/>
        </w:rPr>
        <w:t>’</w:t>
      </w:r>
      <w:r>
        <w:rPr>
          <w:rStyle w:val="Nessuno A"/>
          <w:rtl w:val="0"/>
          <w:lang w:val="it-IT"/>
        </w:rPr>
        <w:t>organizzazione non governativa e no-profit che include tra i suoi 900 membri internazionali gruppi ambientalisti (WWF e Legambiente) e sociali, comunit</w:t>
      </w:r>
      <w:r>
        <w:rPr>
          <w:rStyle w:val="Nessuno A"/>
          <w:rtl w:val="0"/>
          <w:lang w:val="it-IT"/>
        </w:rPr>
        <w:t xml:space="preserve">à </w:t>
      </w:r>
      <w:r>
        <w:rPr>
          <w:rStyle w:val="Nessuno A"/>
          <w:rtl w:val="0"/>
          <w:lang w:val="it-IT"/>
        </w:rPr>
        <w:t>indigene, proprietari forestali, industrie che lavorano e commerciano il legno e la carta, gruppi della grande distribuzione organizzata, ricercatori e tecnici, che operano insieme allo scopo di promuovere in tutto il mondo una gestione responsabile delle foreste. L</w:t>
      </w:r>
      <w:r>
        <w:rPr>
          <w:rStyle w:val="Nessuno A"/>
          <w:rtl w:val="0"/>
          <w:lang w:val="it-IT"/>
        </w:rPr>
        <w:t>’</w:t>
      </w:r>
      <w:r>
        <w:rPr>
          <w:rStyle w:val="Nessuno A"/>
          <w:rtl w:val="0"/>
          <w:lang w:val="it-IT"/>
        </w:rPr>
        <w:t xml:space="preserve">Ong </w:t>
      </w:r>
      <w:r>
        <w:rPr>
          <w:rStyle w:val="Nessuno A"/>
          <w:rtl w:val="0"/>
          <w:lang w:val="it-IT"/>
        </w:rPr>
        <w:t xml:space="preserve">è </w:t>
      </w:r>
      <w:r>
        <w:rPr>
          <w:rStyle w:val="Nessuno A"/>
          <w:rtl w:val="0"/>
          <w:lang w:val="it-IT"/>
        </w:rPr>
        <w:t>governata da un organo decisionale sovrano, l</w:t>
      </w:r>
      <w:r>
        <w:rPr>
          <w:rStyle w:val="Nessuno A"/>
          <w:rtl w:val="0"/>
          <w:lang w:val="it-IT"/>
        </w:rPr>
        <w:t>’</w:t>
      </w:r>
      <w:r>
        <w:rPr>
          <w:rStyle w:val="Nessuno A"/>
          <w:rtl w:val="0"/>
          <w:lang w:val="it-IT"/>
        </w:rPr>
        <w:t>Assemblea Generale dei Soci, suddiviso in 3 Camere (Sociale, Ambientale ed Economica), con eguale potere di voto.</w:t>
      </w:r>
    </w:p>
    <w:p>
      <w:pPr>
        <w:pStyle w:val="Corpo A"/>
        <w:suppressAutoHyphens w:val="1"/>
        <w:spacing w:after="0" w:line="288" w:lineRule="auto"/>
      </w:pPr>
      <w:r>
        <w:rPr>
          <w:rStyle w:val="Nessuno A"/>
          <w:rtl w:val="0"/>
          <w:lang w:val="it-IT"/>
        </w:rPr>
        <w:t>FSC Italia nasce nel 2001 come associazione no-profit, in armonia con gli obiettivi di FSC International. Anche in Italia il marchio FSC ha assunto un ruolo di primo piano nel mercato dei prodotti forestali quali legno, carta e prodotti non legnosi (come ad esempio il sughero), collocando il nostro Paese al secondo posto nella classifica internazionale di certificazioni FSC della Catena di Custodia (Chain of Custody, CoC). FSC si propone come punto di riferimento nella legalit</w:t>
      </w:r>
      <w:r>
        <w:rPr>
          <w:rStyle w:val="Nessuno A"/>
          <w:rtl w:val="0"/>
          <w:lang w:val="it-IT"/>
        </w:rPr>
        <w:t xml:space="preserve">à </w:t>
      </w:r>
      <w:r>
        <w:rPr>
          <w:rStyle w:val="Nessuno A"/>
          <w:rtl w:val="0"/>
          <w:lang w:val="it-IT"/>
        </w:rPr>
        <w:t>e sostenibilit</w:t>
      </w:r>
      <w:r>
        <w:rPr>
          <w:rStyle w:val="Nessuno A"/>
          <w:rtl w:val="0"/>
          <w:lang w:val="it-IT"/>
        </w:rPr>
        <w:t xml:space="preserve">à </w:t>
      </w:r>
      <w:r>
        <w:rPr>
          <w:rStyle w:val="Nessuno A"/>
          <w:rtl w:val="0"/>
          <w:lang w:val="it-IT"/>
        </w:rPr>
        <w:t>della filiera legno-carta, in accordo con i pi</w:t>
      </w:r>
      <w:r>
        <w:rPr>
          <w:rStyle w:val="Nessuno A"/>
          <w:rtl w:val="0"/>
          <w:lang w:val="it-IT"/>
        </w:rPr>
        <w:t xml:space="preserve">ù </w:t>
      </w:r>
      <w:r>
        <w:rPr>
          <w:rStyle w:val="Nessuno A"/>
          <w:rtl w:val="0"/>
          <w:lang w:val="it-IT"/>
        </w:rPr>
        <w:t>attuali standard di gestione responsabile della risorsa forestale.</w:t>
      </w:r>
    </w:p>
    <w:p>
      <w:pPr>
        <w:pStyle w:val="Corpo A"/>
        <w:suppressAutoHyphens w:val="1"/>
        <w:spacing w:after="0" w:line="288" w:lineRule="auto"/>
      </w:pPr>
      <w:r>
        <w:rPr>
          <w:rStyle w:val="Nessuno A"/>
          <w:rtl w:val="0"/>
          <w:lang w:val="it-IT"/>
        </w:rPr>
        <w:t>Il marchio identifica i prodotti contenenti legno proveniente da foreste gestite in maniera corretta e responsabile secondo rigorosi standard ambientali, sociali ed economici. La foresta di origine viene infatti controllata e valutata in maniera indipendente in conformit</w:t>
      </w:r>
      <w:r>
        <w:rPr>
          <w:rStyle w:val="Nessuno A"/>
          <w:rtl w:val="0"/>
          <w:lang w:val="it-IT"/>
        </w:rPr>
        <w:t xml:space="preserve">à </w:t>
      </w:r>
      <w:r>
        <w:rPr>
          <w:rStyle w:val="Nessuno A"/>
          <w:rtl w:val="0"/>
          <w:lang w:val="it-IT"/>
        </w:rPr>
        <w:t>a questi standard (principi e criteri di buona gestione forestale), stabiliti ed approvati dal Forest Stewardship Council International tramite la partecipazione e il consenso di tutte le parti interessate.</w:t>
      </w:r>
    </w:p>
    <w:p>
      <w:pPr>
        <w:pStyle w:val="Corpo A"/>
        <w:suppressAutoHyphens w:val="1"/>
        <w:spacing w:after="0" w:line="288" w:lineRule="auto"/>
        <w:rPr>
          <w:rStyle w:val="Nessuno"/>
          <w:sz w:val="18"/>
          <w:szCs w:val="18"/>
          <w:shd w:val="clear" w:color="auto" w:fill="ffffff"/>
        </w:rPr>
      </w:pPr>
    </w:p>
    <w:p>
      <w:pPr>
        <w:pStyle w:val="Corpo A"/>
        <w:suppressAutoHyphens w:val="1"/>
        <w:spacing w:after="0" w:line="288" w:lineRule="auto"/>
        <w:rPr>
          <w:rStyle w:val="Nessuno"/>
          <w:sz w:val="18"/>
          <w:szCs w:val="18"/>
          <w:shd w:val="clear" w:color="auto" w:fill="ffffff"/>
        </w:rPr>
      </w:pPr>
    </w:p>
    <w:p>
      <w:pPr>
        <w:pStyle w:val="Corpo A"/>
        <w:suppressAutoHyphens w:val="1"/>
        <w:spacing w:after="0" w:line="288" w:lineRule="auto"/>
        <w:rPr>
          <w:rStyle w:val="Nessuno"/>
          <w:b w:val="1"/>
          <w:bCs w:val="1"/>
          <w:sz w:val="20"/>
          <w:szCs w:val="20"/>
        </w:rPr>
      </w:pPr>
      <w:r>
        <w:rPr>
          <w:rStyle w:val="Nessuno"/>
          <w:b w:val="1"/>
          <w:bCs w:val="1"/>
          <w:sz w:val="20"/>
          <w:szCs w:val="20"/>
          <w:rtl w:val="0"/>
          <w:lang w:val="it-IT"/>
        </w:rPr>
        <w:t>Contatti stampa</w:t>
      </w:r>
    </w:p>
    <w:p>
      <w:pPr>
        <w:pStyle w:val="Corpo A"/>
        <w:suppressAutoHyphens w:val="1"/>
        <w:spacing w:after="0" w:line="288" w:lineRule="auto"/>
      </w:pPr>
      <w:r>
        <w:rPr>
          <w:rStyle w:val="Nessuno"/>
          <w:sz w:val="20"/>
          <w:szCs w:val="20"/>
          <w:rtl w:val="0"/>
          <w:lang w:val="it-IT"/>
        </w:rPr>
        <w:t>Mariagrazia Bonollo - Ufficio stampa FSC Italia</w:t>
      </w:r>
      <w:r>
        <w:rPr>
          <w:rStyle w:val="Nessuno"/>
          <w:rFonts w:ascii="Arial Unicode MS" w:cs="Arial Unicode MS" w:hAnsi="Arial Unicode MS" w:eastAsia="Arial Unicode MS"/>
          <w:sz w:val="20"/>
          <w:szCs w:val="20"/>
        </w:rPr>
        <w:br w:type="textWrapping"/>
      </w:r>
      <w:r>
        <w:rPr>
          <w:rStyle w:val="Hyperlink.2"/>
        </w:rPr>
        <w:fldChar w:fldCharType="begin" w:fldLock="0"/>
      </w:r>
      <w:r>
        <w:rPr>
          <w:rStyle w:val="Hyperlink.2"/>
        </w:rPr>
        <w:instrText xml:space="preserve"> HYPERLINK "mailto:info@mariagraziabonollo.it"</w:instrText>
      </w:r>
      <w:r>
        <w:rPr>
          <w:rStyle w:val="Hyperlink.2"/>
        </w:rPr>
        <w:fldChar w:fldCharType="separate" w:fldLock="0"/>
      </w:r>
      <w:r>
        <w:rPr>
          <w:rStyle w:val="Hyperlink.2"/>
          <w:rtl w:val="0"/>
          <w:lang w:val="it-IT"/>
        </w:rPr>
        <w:t>info@mariagraziabonollo.it</w:t>
      </w:r>
      <w:r>
        <w:rPr/>
        <w:fldChar w:fldCharType="end" w:fldLock="0"/>
      </w:r>
      <w:r>
        <w:rPr>
          <w:rStyle w:val="Nessuno"/>
          <w:rFonts w:ascii="Arial Unicode MS" w:cs="Arial Unicode MS" w:hAnsi="Arial Unicode MS" w:eastAsia="Arial Unicode MS"/>
          <w:sz w:val="20"/>
          <w:szCs w:val="20"/>
        </w:rPr>
        <w:br w:type="textWrapping"/>
      </w:r>
      <w:r>
        <w:rPr>
          <w:rStyle w:val="Nessuno"/>
          <w:sz w:val="20"/>
          <w:szCs w:val="20"/>
          <w:rtl w:val="0"/>
          <w:lang w:val="it-IT"/>
        </w:rPr>
        <w:t>348 2202662</w:t>
      </w:r>
    </w:p>
    <w:sectPr>
      <w:headerReference w:type="default" r:id="rId4"/>
      <w:headerReference w:type="first" r:id="rId5"/>
      <w:footerReference w:type="default" r:id="rId6"/>
      <w:footerReference w:type="first" r:id="rId7"/>
      <w:pgSz w:w="11900" w:h="16840" w:orient="portrait"/>
      <w:pgMar w:top="2552" w:right="1361" w:bottom="2160" w:left="1361" w:header="737" w:footer="56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F000217</w:t>
    </w:r>
  </w:p>
  <w:p>
    <w:pPr>
      <w:pStyle w:val="footer"/>
      <w:tabs>
        <w:tab w:val="clear" w:pos="4536"/>
        <w:tab w:val="clear" w:pos="9072"/>
      </w:tabs>
      <w:rPr>
        <w:rFonts w:ascii="Helvetica" w:cs="Helvetica" w:hAnsi="Helvetica" w:eastAsia="Helvetica"/>
        <w:outline w:val="0"/>
        <w:color w:val="262626"/>
        <w:sz w:val="14"/>
        <w:szCs w:val="14"/>
        <w:u w:color="262626"/>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 xml:space="preserve">Via </w:t>
    </w:r>
    <w:r>
      <w:rPr>
        <w:rFonts w:ascii="Helvetica" w:hAnsi="Helvetica"/>
        <w:outline w:val="0"/>
        <w:color w:val="262626"/>
        <w:sz w:val="14"/>
        <w:szCs w:val="14"/>
        <w:u w:color="262626"/>
        <w:rtl w:val="0"/>
        <w:lang w:val="de-DE"/>
        <w14:textFill>
          <w14:solidFill>
            <w14:srgbClr w14:val="262626"/>
          </w14:solidFill>
        </w14:textFill>
      </w:rPr>
      <w:t xml:space="preserve">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p>
  <w:p>
    <w:pPr>
      <w:pStyle w:val="footer"/>
      <w:tabs>
        <w:tab w:val="clear" w:pos="4536"/>
        <w:tab w:val="clear" w:pos="9072"/>
      </w:tabs>
      <w:spacing w:line="360" w:lineRule="auto"/>
      <w:jc w:val="right"/>
      <w:rPr>
        <w:rStyle w:val="Nessuno A"/>
      </w:rPr>
    </w:pPr>
    <w:r>
      <w:rPr>
        <w:sz w:val="18"/>
        <w:szCs w:val="18"/>
      </w:rPr>
      <w:drawing>
        <wp:inline distT="0" distB="0" distL="0" distR="0">
          <wp:extent cx="5828501" cy="33626"/>
          <wp:effectExtent l="0" t="0" r="0" b="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1">
                    <a:extLst/>
                  </a:blip>
                  <a:stretch>
                    <a:fillRect/>
                  </a:stretch>
                </pic:blipFill>
                <pic:spPr>
                  <a:xfrm>
                    <a:off x="0" y="0"/>
                    <a:ext cx="5828501" cy="33626"/>
                  </a:xfrm>
                  <a:prstGeom prst="rect">
                    <a:avLst/>
                  </a:prstGeom>
                  <a:ln w="12700" cap="flat">
                    <a:noFill/>
                    <a:miter lim="400000"/>
                  </a:ln>
                  <a:effectLst/>
                </pic:spPr>
              </pic:pic>
            </a:graphicData>
          </a:graphic>
        </wp:inline>
      </w:drawing>
    </w: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F000217</w:t>
    </w:r>
  </w:p>
  <w:p>
    <w:pPr>
      <w:pStyle w:val="footer"/>
      <w:tabs>
        <w:tab w:val="clear" w:pos="4536"/>
        <w:tab w:val="clear" w:pos="9072"/>
      </w:tabs>
      <w:rPr>
        <w:rFonts w:ascii="Helvetica" w:cs="Helvetica" w:hAnsi="Helvetica" w:eastAsia="Helvetica"/>
        <w:outline w:val="0"/>
        <w:color w:val="262626"/>
        <w:sz w:val="14"/>
        <w:szCs w:val="14"/>
        <w:u w:color="262626"/>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 xml:space="preserve">Via </w:t>
    </w:r>
    <w:r>
      <w:rPr>
        <w:rFonts w:ascii="Helvetica" w:hAnsi="Helvetica"/>
        <w:outline w:val="0"/>
        <w:color w:val="262626"/>
        <w:sz w:val="14"/>
        <w:szCs w:val="14"/>
        <w:u w:color="262626"/>
        <w:rtl w:val="0"/>
        <w:lang w:val="de-DE"/>
        <w14:textFill>
          <w14:solidFill>
            <w14:srgbClr w14:val="262626"/>
          </w14:solidFill>
        </w14:textFill>
      </w:rPr>
      <w:t xml:space="preserve">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drawing>
        <wp:anchor distT="152400" distB="152400" distL="152400" distR="152400" simplePos="0" relativeHeight="251658240" behindDoc="1" locked="0" layoutInCell="1" allowOverlap="1">
          <wp:simplePos x="0" y="0"/>
          <wp:positionH relativeFrom="page">
            <wp:posOffset>883047</wp:posOffset>
          </wp:positionH>
          <wp:positionV relativeFrom="page">
            <wp:posOffset>9352798</wp:posOffset>
          </wp:positionV>
          <wp:extent cx="5828501" cy="33626"/>
          <wp:effectExtent l="0" t="0" r="0" b="0"/>
          <wp:wrapNone/>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5828501" cy="33626"/>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5631450</wp:posOffset>
          </wp:positionH>
          <wp:positionV relativeFrom="page">
            <wp:posOffset>9478798</wp:posOffset>
          </wp:positionV>
          <wp:extent cx="1078865" cy="539116"/>
          <wp:effectExtent l="0" t="0" r="0" b="0"/>
          <wp:wrapNone/>
          <wp:docPr id="1073741826" name="officeArt object" descr="image3.png"/>
          <wp:cNvGraphicFramePr/>
          <a:graphic xmlns:a="http://schemas.openxmlformats.org/drawingml/2006/main">
            <a:graphicData uri="http://schemas.openxmlformats.org/drawingml/2006/picture">
              <pic:pic xmlns:pic="http://schemas.openxmlformats.org/drawingml/2006/picture">
                <pic:nvPicPr>
                  <pic:cNvPr id="1073741826" name="image3.png" descr="image3.png"/>
                  <pic:cNvPicPr>
                    <a:picLocks noChangeAspect="1"/>
                  </pic:cNvPicPr>
                </pic:nvPicPr>
                <pic:blipFill>
                  <a:blip r:embed="rId2">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152400" distB="152400" distL="152400" distR="152400" simplePos="0" relativeHeight="251660288" behindDoc="1" locked="0" layoutInCell="1" allowOverlap="1">
          <wp:simplePos x="0" y="0"/>
          <wp:positionH relativeFrom="page">
            <wp:posOffset>718181</wp:posOffset>
          </wp:positionH>
          <wp:positionV relativeFrom="page">
            <wp:posOffset>193039</wp:posOffset>
          </wp:positionV>
          <wp:extent cx="1913890" cy="1196340"/>
          <wp:effectExtent l="0" t="0" r="0" b="0"/>
          <wp:wrapNone/>
          <wp:docPr id="1073741827" name="officeArt object" descr="peque.png"/>
          <wp:cNvGraphicFramePr/>
          <a:graphic xmlns:a="http://schemas.openxmlformats.org/drawingml/2006/main">
            <a:graphicData uri="http://schemas.openxmlformats.org/drawingml/2006/picture">
              <pic:pic xmlns:pic="http://schemas.openxmlformats.org/drawingml/2006/picture">
                <pic:nvPicPr>
                  <pic:cNvPr id="1073741827" name="peque.png" descr="peque.png"/>
                  <pic:cNvPicPr>
                    <a:picLocks noChangeAspect="1"/>
                  </pic:cNvPicPr>
                </pic:nvPicPr>
                <pic:blipFill>
                  <a:blip r:embed="rId3">
                    <a:extLst/>
                  </a:blip>
                  <a:stretch>
                    <a:fillRect/>
                  </a:stretch>
                </pic:blipFill>
                <pic:spPr>
                  <a:xfrm>
                    <a:off x="0" y="0"/>
                    <a:ext cx="1913890" cy="1196340"/>
                  </a:xfrm>
                  <a:prstGeom prst="rect">
                    <a:avLst/>
                  </a:prstGeom>
                  <a:ln w="12700" cap="flat">
                    <a:noFill/>
                    <a:miter lim="400000"/>
                  </a:ln>
                  <a:effectLst/>
                </pic:spPr>
              </pic:pic>
            </a:graphicData>
          </a:graphic>
        </wp:anchor>
      </w:drawing>
    </w:r>
    <w:r>
      <w:rPr>
        <w:rStyle w:val="Nessuno A"/>
      </w:rPr>
      <w:tab/>
    </w:r>
    <w:r>
      <w:rPr>
        <w:outline w:val="0"/>
        <w:color w:val="174127"/>
        <w:sz w:val="30"/>
        <w:szCs w:val="30"/>
        <w:u w:color="174127"/>
        <w:rtl w:val="0"/>
        <w:lang w:val="en-US"/>
        <w14:textFill>
          <w14:solidFill>
            <w14:srgbClr w14:val="174127"/>
          </w14:solidFill>
        </w14:textFill>
      </w:rPr>
      <w:t>Forest Stewardship Council</w:t>
    </w:r>
    <w:r>
      <w:rPr>
        <w:outline w:val="0"/>
        <w:color w:val="174127"/>
        <w:sz w:val="30"/>
        <w:szCs w:val="30"/>
        <w:u w:color="174127"/>
        <w:vertAlign w:val="superscript"/>
        <w:rtl w:val="0"/>
        <w:lang w:val="en-US"/>
        <w14:textFill>
          <w14:solidFill>
            <w14:srgbClr w14:val="174127"/>
          </w14:solidFill>
        </w14:textFill>
      </w:rPr>
      <w:t>®</w:t>
    </w:r>
    <w:r>
      <w:rPr>
        <w:rFonts w:ascii="Arial Unicode MS" w:cs="Arial Unicode MS" w:hAnsi="Arial Unicode MS" w:eastAsia="Arial Unicode MS"/>
        <w:sz w:val="30"/>
        <w:szCs w:val="30"/>
      </w:rPr>
      <w:br w:type="textWrapping"/>
      <w:br w:type="textWrapp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drawing>
        <wp:anchor distT="152400" distB="152400" distL="152400" distR="152400" simplePos="0" relativeHeight="251658240" behindDoc="1" locked="0" layoutInCell="1" allowOverlap="1">
          <wp:simplePos x="0" y="0"/>
          <wp:positionH relativeFrom="page">
            <wp:posOffset>888364</wp:posOffset>
          </wp:positionH>
          <wp:positionV relativeFrom="page">
            <wp:posOffset>465454</wp:posOffset>
          </wp:positionV>
          <wp:extent cx="1914525" cy="1195070"/>
          <wp:effectExtent l="0" t="0" r="0" b="0"/>
          <wp:wrapNone/>
          <wp:docPr id="1073741828" name="officeArt object" descr="Picture 1"/>
          <wp:cNvGraphicFramePr/>
          <a:graphic xmlns:a="http://schemas.openxmlformats.org/drawingml/2006/main">
            <a:graphicData uri="http://schemas.openxmlformats.org/drawingml/2006/picture">
              <pic:pic xmlns:pic="http://schemas.openxmlformats.org/drawingml/2006/picture">
                <pic:nvPicPr>
                  <pic:cNvPr id="1073741828" name="Picture 1" descr="Picture 1"/>
                  <pic:cNvPicPr>
                    <a:picLocks noChangeAspect="1"/>
                  </pic:cNvPicPr>
                </pic:nvPicPr>
                <pic:blipFill>
                  <a:blip r:embed="rId1">
                    <a:extLst/>
                  </a:blip>
                  <a:stretch>
                    <a:fillRect/>
                  </a:stretch>
                </pic:blipFill>
                <pic:spPr>
                  <a:xfrm>
                    <a:off x="0" y="0"/>
                    <a:ext cx="1914525" cy="1195070"/>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5631450</wp:posOffset>
          </wp:positionH>
          <wp:positionV relativeFrom="page">
            <wp:posOffset>9478798</wp:posOffset>
          </wp:positionV>
          <wp:extent cx="1078865" cy="539116"/>
          <wp:effectExtent l="0" t="0" r="0" b="0"/>
          <wp:wrapNone/>
          <wp:docPr id="1073741829" name="officeArt object" descr="image3.png"/>
          <wp:cNvGraphicFramePr/>
          <a:graphic xmlns:a="http://schemas.openxmlformats.org/drawingml/2006/main">
            <a:graphicData uri="http://schemas.openxmlformats.org/drawingml/2006/picture">
              <pic:pic xmlns:pic="http://schemas.openxmlformats.org/drawingml/2006/picture">
                <pic:nvPicPr>
                  <pic:cNvPr id="1073741829" name="image3.png" descr="image3.png"/>
                  <pic:cNvPicPr>
                    <a:picLocks noChangeAspect="1"/>
                  </pic:cNvPicPr>
                </pic:nvPicPr>
                <pic:blipFill>
                  <a:blip r:embed="rId2">
                    <a:extLst/>
                  </a:blip>
                  <a:stretch>
                    <a:fillRect/>
                  </a:stretch>
                </pic:blipFill>
                <pic:spPr>
                  <a:xfrm>
                    <a:off x="0" y="0"/>
                    <a:ext cx="1078865" cy="539116"/>
                  </a:xfrm>
                  <a:prstGeom prst="rect">
                    <a:avLst/>
                  </a:prstGeom>
                  <a:ln w="12700" cap="flat">
                    <a:noFill/>
                    <a:miter lim="400000"/>
                  </a:ln>
                  <a:effectLst/>
                </pic:spPr>
              </pic:pic>
            </a:graphicData>
          </a:graphic>
        </wp:anchor>
      </w:drawing>
    </w:r>
    <w:r>
      <w:rPr>
        <w:rStyle w:val="Nessuno A"/>
      </w:rPr>
      <w:tab/>
    </w:r>
    <w:r>
      <w:rPr>
        <w:outline w:val="0"/>
        <w:color w:val="174127"/>
        <w:sz w:val="30"/>
        <w:szCs w:val="30"/>
        <w:u w:color="174127"/>
        <w:rtl w:val="0"/>
        <w:lang w:val="en-US"/>
        <w14:textFill>
          <w14:solidFill>
            <w14:srgbClr w14:val="174127"/>
          </w14:solidFill>
        </w14:textFill>
      </w:rPr>
      <w:t>Forest Stewardship Council</w:t>
    </w:r>
    <w:r>
      <w:rPr>
        <w:outline w:val="0"/>
        <w:color w:val="174127"/>
        <w:sz w:val="30"/>
        <w:szCs w:val="30"/>
        <w:u w:color="174127"/>
        <w:vertAlign w:val="superscript"/>
        <w:rtl w:val="0"/>
        <w:lang w:val="en-US"/>
        <w14:textFill>
          <w14:solidFill>
            <w14:srgbClr w14:val="174127"/>
          </w14:solidFill>
        </w14:textFill>
      </w:rPr>
      <w:t>®</w:t>
    </w:r>
    <w:r>
      <w:rPr>
        <w:rFonts w:ascii="Arial Unicode MS" w:cs="Arial Unicode MS" w:hAnsi="Arial Unicode MS" w:eastAsia="Arial Unicode MS"/>
        <w:sz w:val="30"/>
        <w:szCs w:val="30"/>
      </w:rPr>
      <w:br w:type="textWrapping"/>
      <w:br w:type="textWrapp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character" w:styleId="Nessuno A">
    <w:name w:val="Nessuno A"/>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it-IT"/>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6"/>
      <w:szCs w:val="16"/>
      <w:u w:val="none" w:color="000000"/>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paragraph" w:styleId="heading 3">
    <w:name w:val="heading 3"/>
    <w:next w:val="heading 3"/>
    <w:pPr>
      <w:keepNext w:val="0"/>
      <w:keepLines w:val="0"/>
      <w:pageBreakBefore w:val="0"/>
      <w:widowControl w:val="1"/>
      <w:shd w:val="clear" w:color="auto" w:fill="auto"/>
      <w:suppressAutoHyphens w:val="0"/>
      <w:bidi w:val="0"/>
      <w:spacing w:before="100" w:after="10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7"/>
      <w:szCs w:val="27"/>
      <w:u w:val="none" w:color="000000"/>
      <w:vertAlign w:val="baseline"/>
      <w:lang w:val="it-IT"/>
      <w14:textFill>
        <w14:solidFill>
          <w14:srgbClr w14:val="000000"/>
        </w14:solidFill>
      </w14:textFill>
    </w:rPr>
  </w:style>
  <w:style w:type="character" w:styleId="Nessuno">
    <w:name w:val="Nessuno"/>
  </w:style>
  <w:style w:type="character" w:styleId="Hyperlink.0">
    <w:name w:val="Hyperlink.0"/>
    <w:basedOn w:val="Nessuno"/>
    <w:next w:val="Hyperlink.0"/>
    <w:rPr>
      <w:rFonts w:ascii="Arial" w:cs="Arial" w:hAnsi="Arial" w:eastAsia="Arial"/>
      <w:b w:val="1"/>
      <w:bCs w:val="1"/>
      <w:outline w:val="0"/>
      <w:color w:val="0000ff"/>
      <w:u w:val="single" w:color="0000ff"/>
      <w:lang w:val="it-IT"/>
      <w14:textFill>
        <w14:solidFill>
          <w14:srgbClr w14:val="0000FF"/>
        </w14:solidFill>
      </w14:textFill>
    </w:rPr>
  </w:style>
  <w:style w:type="character" w:styleId="Hyperlink.1">
    <w:name w:val="Hyperlink.1"/>
    <w:basedOn w:val="Nessuno"/>
    <w:next w:val="Hyperlink.1"/>
    <w:rPr>
      <w:rFonts w:ascii="Arial" w:cs="Arial" w:hAnsi="Arial" w:eastAsia="Arial"/>
      <w:b w:val="1"/>
      <w:bCs w:val="1"/>
      <w:lang w:val="it-IT"/>
    </w:rPr>
  </w:style>
  <w:style w:type="character" w:styleId="Hyperlink.2">
    <w:name w:val="Hyperlink.2"/>
    <w:basedOn w:val="Nessuno"/>
    <w:next w:val="Hyperlink.2"/>
    <w:rPr>
      <w:outline w:val="0"/>
      <w:color w:val="0000ff"/>
      <w:sz w:val="20"/>
      <w:szCs w:val="20"/>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footer2.xml.rels><?xml version="1.0" encoding="UTF-8"?>
<Relationships xmlns="http://schemas.openxmlformats.org/package/2006/relationships"><Relationship Id="rId1" Type="http://schemas.openxmlformats.org/officeDocument/2006/relationships/image" Target="media/image1.png"/></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