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Corpo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b w:val="1"/>
          <w:bCs w:val="1"/>
          <w:caps w:val="1"/>
        </w:rPr>
      </w:pPr>
    </w:p>
    <w:p>
      <w:pPr>
        <w:pStyle w:val="Corpo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b w:val="1"/>
          <w:bCs w:val="1"/>
          <w:caps w:val="1"/>
        </w:rPr>
      </w:pPr>
    </w:p>
    <w:p>
      <w:pPr>
        <w:pStyle w:val="Normal.0"/>
        <w:jc w:val="center"/>
        <w:outlineLvl w:val="2"/>
        <w:rPr>
          <w:rFonts w:ascii="Arial" w:cs="Arial" w:hAnsi="Arial" w:eastAsia="Arial"/>
          <w:b w:val="1"/>
          <w:bCs w:val="1"/>
          <w:outline w:val="0"/>
          <w:color w:val="000000"/>
          <w:u w:color="000000"/>
          <w:lang w:val="it-IT"/>
          <w14:textFill>
            <w14:solidFill>
              <w14:srgbClr w14:val="000000"/>
            </w14:solidFill>
          </w14:textFill>
        </w:rPr>
      </w:pPr>
      <w:r>
        <w:rPr>
          <w:rFonts w:ascii="Arial" w:hAnsi="Arial"/>
          <w:b w:val="1"/>
          <w:bCs w:val="1"/>
          <w:outline w:val="0"/>
          <w:color w:val="000000"/>
          <w:u w:color="000000"/>
          <w:rtl w:val="0"/>
          <w:lang w:val="it-IT"/>
          <w14:textFill>
            <w14:solidFill>
              <w14:srgbClr w14:val="000000"/>
            </w14:solidFill>
          </w14:textFill>
        </w:rPr>
        <w:t>Comunicato Stampa</w:t>
      </w:r>
      <w:r>
        <w:rPr>
          <w:rFonts w:ascii="Arial Unicode MS" w:cs="Arial Unicode MS" w:hAnsi="Arial Unicode MS" w:eastAsia="Arial Unicode MS"/>
          <w:outline w:val="0"/>
          <w:color w:val="000000"/>
          <w:u w:color="000000"/>
          <w:lang w:val="it-IT"/>
          <w14:textFill>
            <w14:solidFill>
              <w14:srgbClr w14:val="000000"/>
            </w14:solidFill>
          </w14:textFill>
        </w:rPr>
        <w:br w:type="textWrapping"/>
      </w:r>
    </w:p>
    <w:p>
      <w:pPr>
        <w:pStyle w:val="Normal.0"/>
        <w:jc w:val="center"/>
        <w:outlineLvl w:val="2"/>
        <w:rPr>
          <w:rFonts w:ascii="Arial" w:cs="Arial" w:hAnsi="Arial" w:eastAsia="Arial"/>
          <w:b w:val="1"/>
          <w:bCs w:val="1"/>
          <w:outline w:val="0"/>
          <w:color w:val="000000"/>
          <w:sz w:val="30"/>
          <w:szCs w:val="30"/>
          <w:u w:color="000000"/>
          <w:lang w:val="it-IT"/>
          <w14:textFill>
            <w14:solidFill>
              <w14:srgbClr w14:val="000000"/>
            </w14:solidFill>
          </w14:textFill>
        </w:rPr>
      </w:pPr>
      <w:r>
        <w:rPr>
          <w:rFonts w:ascii="Arial" w:hAnsi="Arial"/>
          <w:b w:val="1"/>
          <w:bCs w:val="1"/>
          <w:outline w:val="0"/>
          <w:color w:val="000000"/>
          <w:sz w:val="30"/>
          <w:szCs w:val="30"/>
          <w:u w:color="000000"/>
          <w:rtl w:val="0"/>
          <w:lang w:val="it-IT"/>
          <w14:textFill>
            <w14:solidFill>
              <w14:srgbClr w14:val="000000"/>
            </w14:solidFill>
          </w14:textFill>
        </w:rPr>
        <w:t>FSC</w:t>
      </w:r>
      <w:r>
        <w:rPr>
          <w:rFonts w:ascii="Arial" w:hAnsi="Arial" w:hint="default"/>
          <w:b w:val="1"/>
          <w:bCs w:val="1"/>
          <w:sz w:val="30"/>
          <w:szCs w:val="30"/>
          <w:vertAlign w:val="superscript"/>
          <w:rtl w:val="0"/>
          <w:lang w:val="it-IT"/>
        </w:rPr>
        <w:t>®</w:t>
      </w:r>
      <w:r>
        <w:rPr>
          <w:rFonts w:ascii="Arial" w:hAnsi="Arial"/>
          <w:b w:val="1"/>
          <w:bCs w:val="1"/>
          <w:outline w:val="0"/>
          <w:color w:val="000000"/>
          <w:sz w:val="30"/>
          <w:szCs w:val="30"/>
          <w:u w:color="000000"/>
          <w:rtl w:val="0"/>
          <w:lang w:val="it-IT"/>
          <w14:textFill>
            <w14:solidFill>
              <w14:srgbClr w14:val="000000"/>
            </w14:solidFill>
          </w14:textFill>
        </w:rPr>
        <w:t xml:space="preserve"> Italia Furniture Award premia le eccellenze</w:t>
      </w:r>
    </w:p>
    <w:p>
      <w:pPr>
        <w:pStyle w:val="Normal.0"/>
        <w:jc w:val="center"/>
        <w:outlineLvl w:val="2"/>
        <w:rPr>
          <w:rFonts w:ascii="Arial" w:cs="Arial" w:hAnsi="Arial" w:eastAsia="Arial"/>
          <w:b w:val="1"/>
          <w:bCs w:val="1"/>
          <w:outline w:val="0"/>
          <w:color w:val="000000"/>
          <w:sz w:val="30"/>
          <w:szCs w:val="30"/>
          <w:u w:color="000000"/>
          <w:lang w:val="it-IT"/>
          <w14:textFill>
            <w14:solidFill>
              <w14:srgbClr w14:val="000000"/>
            </w14:solidFill>
          </w14:textFill>
        </w:rPr>
      </w:pPr>
      <w:r>
        <w:rPr>
          <w:rFonts w:ascii="Arial" w:hAnsi="Arial"/>
          <w:b w:val="1"/>
          <w:bCs w:val="1"/>
          <w:outline w:val="0"/>
          <w:color w:val="000000"/>
          <w:sz w:val="30"/>
          <w:szCs w:val="30"/>
          <w:u w:color="000000"/>
          <w:rtl w:val="0"/>
          <w:lang w:val="it-IT"/>
          <w14:textFill>
            <w14:solidFill>
              <w14:srgbClr w14:val="000000"/>
            </w14:solidFill>
          </w14:textFill>
        </w:rPr>
        <w:t>di sostenibilit</w:t>
      </w:r>
      <w:r>
        <w:rPr>
          <w:rFonts w:ascii="Arial" w:hAnsi="Arial" w:hint="default"/>
          <w:b w:val="1"/>
          <w:bCs w:val="1"/>
          <w:outline w:val="0"/>
          <w:color w:val="000000"/>
          <w:sz w:val="30"/>
          <w:szCs w:val="30"/>
          <w:u w:color="000000"/>
          <w:rtl w:val="0"/>
          <w:lang w:val="it-IT"/>
          <w14:textFill>
            <w14:solidFill>
              <w14:srgbClr w14:val="000000"/>
            </w14:solidFill>
          </w14:textFill>
        </w:rPr>
        <w:t xml:space="preserve">à </w:t>
      </w:r>
      <w:r>
        <w:rPr>
          <w:rFonts w:ascii="Arial" w:hAnsi="Arial"/>
          <w:b w:val="1"/>
          <w:bCs w:val="1"/>
          <w:outline w:val="0"/>
          <w:color w:val="000000"/>
          <w:sz w:val="30"/>
          <w:szCs w:val="30"/>
          <w:u w:color="000000"/>
          <w:rtl w:val="0"/>
          <w:lang w:val="it-IT"/>
          <w14:textFill>
            <w14:solidFill>
              <w14:srgbClr w14:val="000000"/>
            </w14:solidFill>
          </w14:textFill>
        </w:rPr>
        <w:t>ambientale nel legno-arredo</w:t>
      </w:r>
    </w:p>
    <w:p>
      <w:pPr>
        <w:pStyle w:val="Normal.0"/>
        <w:outlineLvl w:val="2"/>
        <w:rPr>
          <w:rFonts w:ascii="Arial" w:cs="Arial" w:hAnsi="Arial" w:eastAsia="Arial"/>
          <w:b w:val="1"/>
          <w:bCs w:val="1"/>
          <w:outline w:val="0"/>
          <w:color w:val="000000"/>
          <w:u w:color="000000"/>
          <w:lang w:val="it-IT"/>
          <w14:textFill>
            <w14:solidFill>
              <w14:srgbClr w14:val="000000"/>
            </w14:solidFill>
          </w14:textFill>
        </w:rPr>
      </w:pPr>
    </w:p>
    <w:p>
      <w:pPr>
        <w:pStyle w:val="Normal.0"/>
        <w:outlineLvl w:val="2"/>
        <w:rPr>
          <w:rFonts w:ascii="Arial" w:cs="Arial" w:hAnsi="Arial" w:eastAsia="Arial"/>
          <w:b w:val="1"/>
          <w:bCs w:val="1"/>
          <w:outline w:val="0"/>
          <w:color w:val="000000"/>
          <w:u w:color="000000"/>
          <w:lang w:val="it-IT"/>
          <w14:textFill>
            <w14:solidFill>
              <w14:srgbClr w14:val="000000"/>
            </w14:solidFill>
          </w14:textFill>
        </w:rPr>
      </w:pPr>
      <w:r>
        <w:rPr>
          <w:rFonts w:ascii="Arial" w:hAnsi="Arial"/>
          <w:b w:val="1"/>
          <w:bCs w:val="1"/>
          <w:outline w:val="0"/>
          <w:color w:val="000000"/>
          <w:u w:color="000000"/>
          <w:rtl w:val="0"/>
          <w:lang w:val="it-IT"/>
          <w14:textFill>
            <w14:solidFill>
              <w14:srgbClr w14:val="000000"/>
            </w14:solidFill>
          </w14:textFill>
        </w:rPr>
        <w:t>Iscrizioni fino al 31 luglio. Otto le categorie previste, pi</w:t>
      </w:r>
      <w:r>
        <w:rPr>
          <w:rFonts w:ascii="Arial" w:hAnsi="Arial" w:hint="default"/>
          <w:b w:val="1"/>
          <w:bCs w:val="1"/>
          <w:outline w:val="0"/>
          <w:color w:val="000000"/>
          <w:u w:color="000000"/>
          <w:rtl w:val="0"/>
          <w:lang w:val="it-IT"/>
          <w14:textFill>
            <w14:solidFill>
              <w14:srgbClr w14:val="000000"/>
            </w14:solidFill>
          </w14:textFill>
        </w:rPr>
        <w:t xml:space="preserve">ù </w:t>
      </w:r>
      <w:r>
        <w:rPr>
          <w:rFonts w:ascii="Arial" w:hAnsi="Arial"/>
          <w:b w:val="1"/>
          <w:bCs w:val="1"/>
          <w:outline w:val="0"/>
          <w:color w:val="000000"/>
          <w:u w:color="000000"/>
          <w:rtl w:val="0"/>
          <w:lang w:val="it-IT"/>
          <w14:textFill>
            <w14:solidFill>
              <w14:srgbClr w14:val="000000"/>
            </w14:solidFill>
          </w14:textFill>
        </w:rPr>
        <w:t>due menzioni speciali</w:t>
      </w:r>
    </w:p>
    <w:p>
      <w:pPr>
        <w:pStyle w:val="Normal.0"/>
        <w:spacing w:after="375"/>
        <w:outlineLvl w:val="2"/>
        <w:rPr>
          <w:rFonts w:ascii="Arial" w:cs="Arial" w:hAnsi="Arial" w:eastAsia="Arial"/>
          <w:outline w:val="0"/>
          <w:color w:val="000000"/>
          <w:sz w:val="22"/>
          <w:szCs w:val="22"/>
          <w:u w:color="000000"/>
          <w:lang w:val="it-IT"/>
          <w14:textFill>
            <w14:solidFill>
              <w14:srgbClr w14:val="000000"/>
            </w14:solidFill>
          </w14:textFill>
        </w:rPr>
      </w:pPr>
    </w:p>
    <w:p>
      <w:pPr>
        <w:pStyle w:val="Normal.0"/>
        <w:suppressAutoHyphens w:val="1"/>
        <w:spacing w:after="200"/>
        <w:outlineLvl w:val="2"/>
        <w:rPr>
          <w:rStyle w:val="Hyperlink.0"/>
          <w:rFonts w:ascii="Arial" w:cs="Arial" w:hAnsi="Arial" w:eastAsia="Arial"/>
          <w:outline w:val="0"/>
          <w:color w:val="000000"/>
          <w:sz w:val="22"/>
          <w:szCs w:val="22"/>
          <w:u w:color="000000"/>
          <w:lang w:val="it-IT"/>
          <w14:textFill>
            <w14:solidFill>
              <w14:srgbClr w14:val="000000"/>
            </w14:solidFill>
          </w14:textFill>
        </w:rPr>
      </w:pPr>
      <w:r>
        <w:rPr>
          <w:rFonts w:ascii="Arial" w:hAnsi="Arial"/>
          <w:i w:val="1"/>
          <w:iCs w:val="1"/>
          <w:outline w:val="0"/>
          <w:color w:val="000000"/>
          <w:sz w:val="22"/>
          <w:szCs w:val="22"/>
          <w:u w:color="000000"/>
          <w:rtl w:val="0"/>
          <w:lang w:val="it-IT"/>
          <w14:textFill>
            <w14:solidFill>
              <w14:srgbClr w14:val="000000"/>
            </w14:solidFill>
          </w14:textFill>
        </w:rPr>
        <w:t>Padova, 16 luglio 2019.</w:t>
      </w:r>
      <w:r>
        <w:rPr>
          <w:rStyle w:val="Hyperlink.0"/>
          <w:rFonts w:ascii="Arial" w:hAnsi="Arial"/>
          <w:outline w:val="0"/>
          <w:color w:val="000000"/>
          <w:sz w:val="22"/>
          <w:szCs w:val="22"/>
          <w:u w:color="000000"/>
          <w:rtl w:val="0"/>
          <w:lang w:val="it-IT"/>
          <w14:textFill>
            <w14:solidFill>
              <w14:srgbClr w14:val="000000"/>
            </w14:solidFill>
          </w14:textFill>
        </w:rPr>
        <w:t xml:space="preserve"> C</w:t>
      </w:r>
      <w:r>
        <w:rPr>
          <w:rStyle w:val="Hyperlink.0"/>
          <w:rFonts w:ascii="Arial" w:hAnsi="Arial" w:hint="default"/>
          <w:outline w:val="0"/>
          <w:color w:val="000000"/>
          <w:sz w:val="22"/>
          <w:szCs w:val="22"/>
          <w:u w:color="000000"/>
          <w:rtl w:val="0"/>
          <w:lang w:val="it-IT"/>
          <w14:textFill>
            <w14:solidFill>
              <w14:srgbClr w14:val="000000"/>
            </w14:solidFill>
          </w14:textFill>
        </w:rPr>
        <w:t xml:space="preserve">’è </w:t>
      </w:r>
      <w:r>
        <w:rPr>
          <w:rStyle w:val="Hyperlink.0"/>
          <w:rFonts w:ascii="Arial" w:hAnsi="Arial"/>
          <w:outline w:val="0"/>
          <w:color w:val="000000"/>
          <w:sz w:val="22"/>
          <w:szCs w:val="22"/>
          <w:u w:color="000000"/>
          <w:rtl w:val="0"/>
          <w:lang w:val="it-IT"/>
          <w14:textFill>
            <w14:solidFill>
              <w14:srgbClr w14:val="000000"/>
            </w14:solidFill>
          </w14:textFill>
        </w:rPr>
        <w:t xml:space="preserve">tempo </w:t>
      </w:r>
      <w:r>
        <w:rPr>
          <w:rFonts w:ascii="Arial" w:hAnsi="Arial"/>
          <w:b w:val="1"/>
          <w:bCs w:val="1"/>
          <w:outline w:val="0"/>
          <w:color w:val="000000"/>
          <w:sz w:val="22"/>
          <w:szCs w:val="22"/>
          <w:u w:color="000000"/>
          <w:rtl w:val="0"/>
          <w:lang w:val="it-IT"/>
          <w14:textFill>
            <w14:solidFill>
              <w14:srgbClr w14:val="000000"/>
            </w14:solidFill>
          </w14:textFill>
        </w:rPr>
        <w:t>fino al 31 luglio</w:t>
      </w:r>
      <w:r>
        <w:rPr>
          <w:rStyle w:val="Hyperlink.0"/>
          <w:rFonts w:ascii="Arial" w:hAnsi="Arial"/>
          <w:outline w:val="0"/>
          <w:color w:val="000000"/>
          <w:sz w:val="22"/>
          <w:szCs w:val="22"/>
          <w:u w:color="000000"/>
          <w:rtl w:val="0"/>
          <w:lang w:val="it-IT"/>
          <w14:textFill>
            <w14:solidFill>
              <w14:srgbClr w14:val="000000"/>
            </w14:solidFill>
          </w14:textFill>
        </w:rPr>
        <w:t xml:space="preserve"> per partecipare alla prima edizione di </w:t>
      </w:r>
      <w:r>
        <w:rPr>
          <w:rFonts w:ascii="Arial" w:hAnsi="Arial"/>
          <w:b w:val="1"/>
          <w:bCs w:val="1"/>
          <w:outline w:val="0"/>
          <w:color w:val="000000"/>
          <w:sz w:val="22"/>
          <w:szCs w:val="22"/>
          <w:u w:color="000000"/>
          <w:rtl w:val="0"/>
          <w:lang w:val="it-IT"/>
          <w14:textFill>
            <w14:solidFill>
              <w14:srgbClr w14:val="000000"/>
            </w14:solidFill>
          </w14:textFill>
        </w:rPr>
        <w:t>FSC Italia Forniture Award</w:t>
      </w:r>
      <w:r>
        <w:rPr>
          <w:rStyle w:val="Hyperlink.0"/>
          <w:rFonts w:ascii="Arial" w:hAnsi="Arial"/>
          <w:outline w:val="0"/>
          <w:color w:val="000000"/>
          <w:sz w:val="22"/>
          <w:szCs w:val="22"/>
          <w:u w:color="000000"/>
          <w:rtl w:val="0"/>
          <w:lang w:val="it-IT"/>
          <w14:textFill>
            <w14:solidFill>
              <w14:srgbClr w14:val="000000"/>
            </w14:solidFill>
          </w14:textFill>
        </w:rPr>
        <w:t>, il concorso bandito dal Forest Stewardship Council</w:t>
      </w:r>
      <w:r>
        <w:rPr>
          <w:rFonts w:ascii="Arial" w:hAnsi="Arial" w:hint="default"/>
          <w:sz w:val="22"/>
          <w:szCs w:val="22"/>
          <w:vertAlign w:val="superscript"/>
          <w:rtl w:val="0"/>
          <w:lang w:val="it-IT"/>
        </w:rPr>
        <w:t>®</w:t>
      </w:r>
      <w:r>
        <w:rPr>
          <w:rStyle w:val="Hyperlink.0"/>
          <w:rFonts w:ascii="Arial" w:hAnsi="Arial"/>
          <w:outline w:val="0"/>
          <w:color w:val="000000"/>
          <w:sz w:val="22"/>
          <w:szCs w:val="22"/>
          <w:u w:color="000000"/>
          <w:rtl w:val="0"/>
          <w:lang w:val="it-IT"/>
          <w14:textFill>
            <w14:solidFill>
              <w14:srgbClr w14:val="000000"/>
            </w14:solidFill>
          </w14:textFill>
        </w:rPr>
        <w:t xml:space="preserve"> Italia che mira ad individuare e premiare le imprese italiane che si distinguono maggiormente nella produzione di arredi per interni in legno da fonti sostenibili e certificati FSC. </w:t>
      </w:r>
    </w:p>
    <w:p>
      <w:pPr>
        <w:pStyle w:val="Normal.0"/>
        <w:suppressAutoHyphens w:val="1"/>
        <w:spacing w:after="200" w:line="276" w:lineRule="auto"/>
        <w:rPr>
          <w:rStyle w:val="Hyperlink.0"/>
          <w:rFonts w:ascii="Arial" w:cs="Arial" w:hAnsi="Arial" w:eastAsia="Arial"/>
          <w:outline w:val="0"/>
          <w:color w:val="000000"/>
          <w:sz w:val="22"/>
          <w:szCs w:val="22"/>
          <w:u w:color="000000"/>
          <w:lang w:val="it-IT"/>
          <w14:textFill>
            <w14:solidFill>
              <w14:srgbClr w14:val="000000"/>
            </w14:solidFill>
          </w14:textFill>
        </w:rPr>
      </w:pPr>
      <w:r>
        <w:rPr>
          <w:rStyle w:val="Hyperlink.0"/>
          <w:rFonts w:ascii="Arial" w:hAnsi="Arial"/>
          <w:outline w:val="0"/>
          <w:color w:val="000000"/>
          <w:sz w:val="22"/>
          <w:szCs w:val="22"/>
          <w:u w:color="000000"/>
          <w:rtl w:val="0"/>
          <w:lang w:val="it-IT"/>
          <w14:textFill>
            <w14:solidFill>
              <w14:srgbClr w14:val="000000"/>
            </w14:solidFill>
          </w14:textFill>
        </w:rPr>
        <w:t>L</w:t>
      </w:r>
      <w:r>
        <w:rPr>
          <w:rStyle w:val="Hyperlink.0"/>
          <w:rFonts w:ascii="Arial" w:hAnsi="Arial" w:hint="default"/>
          <w:outline w:val="0"/>
          <w:color w:val="000000"/>
          <w:sz w:val="22"/>
          <w:szCs w:val="22"/>
          <w:u w:color="000000"/>
          <w:rtl w:val="0"/>
          <w:lang w:val="it-IT"/>
          <w14:textFill>
            <w14:solidFill>
              <w14:srgbClr w14:val="000000"/>
            </w14:solidFill>
          </w14:textFill>
        </w:rPr>
        <w:t>’</w:t>
      </w:r>
      <w:r>
        <w:rPr>
          <w:rStyle w:val="Hyperlink.0"/>
          <w:rFonts w:ascii="Arial" w:hAnsi="Arial"/>
          <w:outline w:val="0"/>
          <w:color w:val="000000"/>
          <w:sz w:val="22"/>
          <w:szCs w:val="22"/>
          <w:u w:color="000000"/>
          <w:rtl w:val="0"/>
          <w:lang w:val="it-IT"/>
          <w14:textFill>
            <w14:solidFill>
              <w14:srgbClr w14:val="000000"/>
            </w14:solidFill>
          </w14:textFill>
        </w:rPr>
        <w:t xml:space="preserve">obiettivo </w:t>
      </w:r>
      <w:r>
        <w:rPr>
          <w:rStyle w:val="Hyperlink.0"/>
          <w:rFonts w:ascii="Arial" w:hAnsi="Arial" w:hint="default"/>
          <w:outline w:val="0"/>
          <w:color w:val="000000"/>
          <w:sz w:val="22"/>
          <w:szCs w:val="22"/>
          <w:u w:color="000000"/>
          <w:rtl w:val="0"/>
          <w:lang w:val="it-IT"/>
          <w14:textFill>
            <w14:solidFill>
              <w14:srgbClr w14:val="000000"/>
            </w14:solidFill>
          </w14:textFill>
        </w:rPr>
        <w:t xml:space="preserve">è </w:t>
      </w:r>
      <w:r>
        <w:rPr>
          <w:rStyle w:val="Hyperlink.0"/>
          <w:rFonts w:ascii="Arial" w:hAnsi="Arial"/>
          <w:outline w:val="0"/>
          <w:color w:val="000000"/>
          <w:sz w:val="22"/>
          <w:szCs w:val="22"/>
          <w:u w:color="000000"/>
          <w:rtl w:val="0"/>
          <w:lang w:val="it-IT"/>
          <w14:textFill>
            <w14:solidFill>
              <w14:srgbClr w14:val="000000"/>
            </w14:solidFill>
          </w14:textFill>
        </w:rPr>
        <w:t>sensibilizzare al tema della sostenibilit</w:t>
      </w:r>
      <w:r>
        <w:rPr>
          <w:rStyle w:val="Hyperlink.0"/>
          <w:rFonts w:ascii="Arial" w:hAnsi="Arial" w:hint="default"/>
          <w:outline w:val="0"/>
          <w:color w:val="000000"/>
          <w:sz w:val="22"/>
          <w:szCs w:val="22"/>
          <w:u w:color="000000"/>
          <w:rtl w:val="0"/>
          <w:lang w:val="it-IT"/>
          <w14:textFill>
            <w14:solidFill>
              <w14:srgbClr w14:val="000000"/>
            </w14:solidFill>
          </w14:textFill>
        </w:rPr>
        <w:t xml:space="preserve">à </w:t>
      </w:r>
      <w:r>
        <w:rPr>
          <w:rStyle w:val="Hyperlink.0"/>
          <w:rFonts w:ascii="Arial" w:hAnsi="Arial"/>
          <w:outline w:val="0"/>
          <w:color w:val="000000"/>
          <w:sz w:val="22"/>
          <w:szCs w:val="22"/>
          <w:u w:color="000000"/>
          <w:rtl w:val="0"/>
          <w:lang w:val="it-IT"/>
          <w14:textFill>
            <w14:solidFill>
              <w14:srgbClr w14:val="000000"/>
            </w14:solidFill>
          </w14:textFill>
        </w:rPr>
        <w:t>ambientale la produzione industriale che utilizza materia prima legnosa, stimolando architetti, designer e industrie a progettare e produrre oggetti in legno da fonti sostenibili e certificate. Il concorso sviluppa il percorso iniziato negli anni scorsi con l</w:t>
      </w:r>
      <w:r>
        <w:rPr>
          <w:rStyle w:val="Hyperlink.0"/>
          <w:rFonts w:ascii="Arial" w:hAnsi="Arial" w:hint="default"/>
          <w:outline w:val="0"/>
          <w:color w:val="000000"/>
          <w:sz w:val="22"/>
          <w:szCs w:val="22"/>
          <w:u w:color="000000"/>
          <w:rtl w:val="0"/>
          <w:lang w:val="it-IT"/>
          <w14:textFill>
            <w14:solidFill>
              <w14:srgbClr w14:val="000000"/>
            </w14:solidFill>
          </w14:textFill>
        </w:rPr>
        <w:t>’</w:t>
      </w:r>
      <w:r>
        <w:rPr>
          <w:rStyle w:val="Hyperlink.0"/>
          <w:rFonts w:ascii="Arial" w:hAnsi="Arial"/>
          <w:outline w:val="0"/>
          <w:color w:val="000000"/>
          <w:sz w:val="22"/>
          <w:szCs w:val="22"/>
          <w:u w:color="000000"/>
          <w:rtl w:val="0"/>
          <w:lang w:val="it-IT"/>
          <w14:textFill>
            <w14:solidFill>
              <w14:srgbClr w14:val="000000"/>
            </w14:solidFill>
          </w14:textFill>
        </w:rPr>
        <w:t>FSC Design Award, focalizzando ora l</w:t>
      </w:r>
      <w:r>
        <w:rPr>
          <w:rStyle w:val="Hyperlink.0"/>
          <w:rFonts w:ascii="Arial" w:hAnsi="Arial" w:hint="default"/>
          <w:outline w:val="0"/>
          <w:color w:val="000000"/>
          <w:sz w:val="22"/>
          <w:szCs w:val="22"/>
          <w:u w:color="000000"/>
          <w:rtl w:val="0"/>
          <w:lang w:val="it-IT"/>
          <w14:textFill>
            <w14:solidFill>
              <w14:srgbClr w14:val="000000"/>
            </w14:solidFill>
          </w14:textFill>
        </w:rPr>
        <w:t>’</w:t>
      </w:r>
      <w:r>
        <w:rPr>
          <w:rStyle w:val="Hyperlink.0"/>
          <w:rFonts w:ascii="Arial" w:hAnsi="Arial"/>
          <w:outline w:val="0"/>
          <w:color w:val="000000"/>
          <w:sz w:val="22"/>
          <w:szCs w:val="22"/>
          <w:u w:color="000000"/>
          <w:rtl w:val="0"/>
          <w:lang w:val="it-IT"/>
          <w14:textFill>
            <w14:solidFill>
              <w14:srgbClr w14:val="000000"/>
            </w14:solidFill>
          </w14:textFill>
        </w:rPr>
        <w:t xml:space="preserve">attenzione sulla produzione e sul mercato. </w:t>
      </w:r>
      <w:r>
        <w:rPr>
          <w:rStyle w:val="Hyperlink.0"/>
          <w:rFonts w:ascii="Arial" w:hAnsi="Arial" w:hint="default"/>
          <w:outline w:val="0"/>
          <w:color w:val="000000"/>
          <w:sz w:val="22"/>
          <w:szCs w:val="22"/>
          <w:u w:color="000000"/>
          <w:rtl w:val="0"/>
          <w:lang w:val="it-IT"/>
          <w14:textFill>
            <w14:solidFill>
              <w14:srgbClr w14:val="000000"/>
            </w14:solidFill>
          </w14:textFill>
        </w:rPr>
        <w:t>“</w:t>
      </w:r>
      <w:r>
        <w:rPr>
          <w:rStyle w:val="Hyperlink.0"/>
          <w:rFonts w:ascii="Arial" w:hAnsi="Arial"/>
          <w:outline w:val="0"/>
          <w:color w:val="000000"/>
          <w:sz w:val="22"/>
          <w:szCs w:val="22"/>
          <w:u w:color="000000"/>
          <w:rtl w:val="0"/>
          <w:lang w:val="it-IT"/>
          <w14:textFill>
            <w14:solidFill>
              <w14:srgbClr w14:val="000000"/>
            </w14:solidFill>
          </w14:textFill>
        </w:rPr>
        <w:t xml:space="preserve">Il legno-arredo </w:t>
      </w:r>
      <w:r>
        <w:rPr>
          <w:rStyle w:val="Hyperlink.0"/>
          <w:rFonts w:ascii="Arial" w:hAnsi="Arial" w:hint="default"/>
          <w:outline w:val="0"/>
          <w:color w:val="000000"/>
          <w:sz w:val="22"/>
          <w:szCs w:val="22"/>
          <w:u w:color="000000"/>
          <w:rtl w:val="0"/>
          <w:lang w:val="it-IT"/>
          <w14:textFill>
            <w14:solidFill>
              <w14:srgbClr w14:val="000000"/>
            </w14:solidFill>
          </w14:textFill>
        </w:rPr>
        <w:t xml:space="preserve">è </w:t>
      </w:r>
      <w:r>
        <w:rPr>
          <w:rStyle w:val="Hyperlink.0"/>
          <w:rFonts w:ascii="Arial" w:hAnsi="Arial"/>
          <w:outline w:val="0"/>
          <w:color w:val="000000"/>
          <w:sz w:val="22"/>
          <w:szCs w:val="22"/>
          <w:u w:color="000000"/>
          <w:rtl w:val="0"/>
          <w:lang w:val="it-IT"/>
          <w14:textFill>
            <w14:solidFill>
              <w14:srgbClr w14:val="000000"/>
            </w14:solidFill>
          </w14:textFill>
        </w:rPr>
        <w:t>un settore strategico per il nostro Paese, e la certificazione FSC pu</w:t>
      </w:r>
      <w:r>
        <w:rPr>
          <w:rStyle w:val="Hyperlink.0"/>
          <w:rFonts w:ascii="Arial" w:hAnsi="Arial" w:hint="default"/>
          <w:outline w:val="0"/>
          <w:color w:val="000000"/>
          <w:sz w:val="22"/>
          <w:szCs w:val="22"/>
          <w:u w:color="000000"/>
          <w:rtl w:val="0"/>
          <w:lang w:val="it-IT"/>
          <w14:textFill>
            <w14:solidFill>
              <w14:srgbClr w14:val="000000"/>
            </w14:solidFill>
          </w14:textFill>
        </w:rPr>
        <w:t xml:space="preserve">ò </w:t>
      </w:r>
      <w:r>
        <w:rPr>
          <w:rStyle w:val="Hyperlink.0"/>
          <w:rFonts w:ascii="Arial" w:hAnsi="Arial"/>
          <w:outline w:val="0"/>
          <w:color w:val="000000"/>
          <w:sz w:val="22"/>
          <w:szCs w:val="22"/>
          <w:u w:color="000000"/>
          <w:rtl w:val="0"/>
          <w:lang w:val="it-IT"/>
          <w14:textFill>
            <w14:solidFill>
              <w14:srgbClr w14:val="000000"/>
            </w14:solidFill>
          </w14:textFill>
        </w:rPr>
        <w:t>fare la differenza</w:t>
      </w:r>
      <w:r>
        <w:rPr>
          <w:rStyle w:val="Hyperlink.0"/>
          <w:rFonts w:ascii="Arial" w:hAnsi="Arial" w:hint="default"/>
          <w:outline w:val="0"/>
          <w:color w:val="000000"/>
          <w:sz w:val="22"/>
          <w:szCs w:val="22"/>
          <w:u w:color="000000"/>
          <w:rtl w:val="0"/>
          <w:lang w:val="it-IT"/>
          <w14:textFill>
            <w14:solidFill>
              <w14:srgbClr w14:val="000000"/>
            </w14:solidFill>
          </w14:textFill>
        </w:rPr>
        <w:t xml:space="preserve">” </w:t>
      </w:r>
      <w:r>
        <w:rPr>
          <w:rStyle w:val="Hyperlink.0"/>
          <w:rFonts w:ascii="Arial" w:hAnsi="Arial"/>
          <w:outline w:val="0"/>
          <w:color w:val="000000"/>
          <w:sz w:val="22"/>
          <w:szCs w:val="22"/>
          <w:u w:color="000000"/>
          <w:rtl w:val="0"/>
          <w:lang w:val="it-IT"/>
          <w14:textFill>
            <w14:solidFill>
              <w14:srgbClr w14:val="000000"/>
            </w14:solidFill>
          </w14:textFill>
        </w:rPr>
        <w:t>spiega Diego Florian, direttore di FSC Italia.</w:t>
      </w:r>
    </w:p>
    <w:p>
      <w:pPr>
        <w:pStyle w:val="Normal.0"/>
        <w:suppressAutoHyphens w:val="1"/>
        <w:spacing w:after="200" w:line="276" w:lineRule="auto"/>
        <w:rPr>
          <w:rStyle w:val="Hyperlink.0"/>
          <w:rFonts w:ascii="Arial" w:cs="Arial" w:hAnsi="Arial" w:eastAsia="Arial"/>
          <w:outline w:val="0"/>
          <w:color w:val="000000"/>
          <w:sz w:val="22"/>
          <w:szCs w:val="22"/>
          <w:u w:color="000000"/>
          <w:lang w:val="it-IT"/>
          <w14:textFill>
            <w14:solidFill>
              <w14:srgbClr w14:val="000000"/>
            </w14:solidFill>
          </w14:textFill>
        </w:rPr>
      </w:pPr>
      <w:r>
        <w:rPr>
          <w:rStyle w:val="Hyperlink.0"/>
          <w:rFonts w:ascii="Arial" w:hAnsi="Arial"/>
          <w:outline w:val="0"/>
          <w:color w:val="000000"/>
          <w:sz w:val="22"/>
          <w:szCs w:val="22"/>
          <w:u w:color="000000"/>
          <w:rtl w:val="0"/>
          <w:lang w:val="it-IT"/>
          <w14:textFill>
            <w14:solidFill>
              <w14:srgbClr w14:val="000000"/>
            </w14:solidFill>
          </w14:textFill>
        </w:rPr>
        <w:t>Con una sempre maggiore attenzione alla sostenibilit</w:t>
      </w:r>
      <w:r>
        <w:rPr>
          <w:rStyle w:val="Hyperlink.0"/>
          <w:rFonts w:ascii="Arial" w:hAnsi="Arial" w:hint="default"/>
          <w:outline w:val="0"/>
          <w:color w:val="000000"/>
          <w:sz w:val="22"/>
          <w:szCs w:val="22"/>
          <w:u w:color="000000"/>
          <w:rtl w:val="0"/>
          <w:lang w:val="it-IT"/>
          <w14:textFill>
            <w14:solidFill>
              <w14:srgbClr w14:val="000000"/>
            </w14:solidFill>
          </w14:textFill>
        </w:rPr>
        <w:t>à</w:t>
      </w:r>
      <w:r>
        <w:rPr>
          <w:rStyle w:val="Hyperlink.0"/>
          <w:rFonts w:ascii="Arial" w:hAnsi="Arial"/>
          <w:outline w:val="0"/>
          <w:color w:val="000000"/>
          <w:sz w:val="22"/>
          <w:szCs w:val="22"/>
          <w:u w:color="000000"/>
          <w:rtl w:val="0"/>
          <w:lang w:val="it-IT"/>
          <w14:textFill>
            <w14:solidFill>
              <w14:srgbClr w14:val="000000"/>
            </w14:solidFill>
          </w14:textFill>
        </w:rPr>
        <w:t>, il settore industriale dell</w:t>
      </w:r>
      <w:r>
        <w:rPr>
          <w:rStyle w:val="Hyperlink.0"/>
          <w:rFonts w:ascii="Arial" w:hAnsi="Arial" w:hint="default"/>
          <w:outline w:val="0"/>
          <w:color w:val="000000"/>
          <w:sz w:val="22"/>
          <w:szCs w:val="22"/>
          <w:u w:color="000000"/>
          <w:rtl w:val="0"/>
          <w:lang w:val="it-IT"/>
          <w14:textFill>
            <w14:solidFill>
              <w14:srgbClr w14:val="000000"/>
            </w14:solidFill>
          </w14:textFill>
        </w:rPr>
        <w:t>’</w:t>
      </w:r>
      <w:r>
        <w:rPr>
          <w:rStyle w:val="Hyperlink.0"/>
          <w:rFonts w:ascii="Arial" w:hAnsi="Arial"/>
          <w:outline w:val="0"/>
          <w:color w:val="000000"/>
          <w:sz w:val="22"/>
          <w:szCs w:val="22"/>
          <w:u w:color="000000"/>
          <w:rtl w:val="0"/>
          <w:lang w:val="it-IT"/>
          <w14:textFill>
            <w14:solidFill>
              <w14:srgbClr w14:val="000000"/>
            </w14:solidFill>
          </w14:textFill>
        </w:rPr>
        <w:t xml:space="preserve">arredo e dei mobili </w:t>
      </w:r>
      <w:r>
        <w:rPr>
          <w:rStyle w:val="Hyperlink.0"/>
          <w:rFonts w:ascii="Arial" w:hAnsi="Arial" w:hint="default"/>
          <w:outline w:val="0"/>
          <w:color w:val="000000"/>
          <w:sz w:val="22"/>
          <w:szCs w:val="22"/>
          <w:u w:color="000000"/>
          <w:rtl w:val="0"/>
          <w:lang w:val="it-IT"/>
          <w14:textFill>
            <w14:solidFill>
              <w14:srgbClr w14:val="000000"/>
            </w14:solidFill>
          </w14:textFill>
        </w:rPr>
        <w:t xml:space="preserve">è </w:t>
      </w:r>
      <w:r>
        <w:rPr>
          <w:rStyle w:val="Hyperlink.0"/>
          <w:rFonts w:ascii="Arial" w:hAnsi="Arial"/>
          <w:outline w:val="0"/>
          <w:color w:val="000000"/>
          <w:sz w:val="22"/>
          <w:szCs w:val="22"/>
          <w:u w:color="000000"/>
          <w:rtl w:val="0"/>
          <w:lang w:val="it-IT"/>
          <w14:textFill>
            <w14:solidFill>
              <w14:srgbClr w14:val="000000"/>
            </w14:solidFill>
          </w14:textFill>
        </w:rPr>
        <w:t>infatti leader nei mercati internazionali per qualit</w:t>
      </w:r>
      <w:r>
        <w:rPr>
          <w:rStyle w:val="Hyperlink.0"/>
          <w:rFonts w:ascii="Arial" w:hAnsi="Arial" w:hint="default"/>
          <w:outline w:val="0"/>
          <w:color w:val="000000"/>
          <w:sz w:val="22"/>
          <w:szCs w:val="22"/>
          <w:u w:color="000000"/>
          <w:rtl w:val="0"/>
          <w:lang w:val="it-IT"/>
          <w14:textFill>
            <w14:solidFill>
              <w14:srgbClr w14:val="000000"/>
            </w14:solidFill>
          </w14:textFill>
        </w:rPr>
        <w:t xml:space="preserve">à </w:t>
      </w:r>
      <w:r>
        <w:rPr>
          <w:rStyle w:val="Hyperlink.0"/>
          <w:rFonts w:ascii="Arial" w:hAnsi="Arial"/>
          <w:outline w:val="0"/>
          <w:color w:val="000000"/>
          <w:sz w:val="22"/>
          <w:szCs w:val="22"/>
          <w:u w:color="000000"/>
          <w:rtl w:val="0"/>
          <w:lang w:val="it-IT"/>
          <w14:textFill>
            <w14:solidFill>
              <w14:srgbClr w14:val="000000"/>
            </w14:solidFill>
          </w14:textFill>
        </w:rPr>
        <w:t>e design.  Primati che vanno di pari passo con quelli relativi alla sostenibilit</w:t>
      </w:r>
      <w:r>
        <w:rPr>
          <w:rStyle w:val="Hyperlink.0"/>
          <w:rFonts w:ascii="Arial" w:hAnsi="Arial" w:hint="default"/>
          <w:outline w:val="0"/>
          <w:color w:val="000000"/>
          <w:sz w:val="22"/>
          <w:szCs w:val="22"/>
          <w:u w:color="000000"/>
          <w:rtl w:val="0"/>
          <w:lang w:val="it-IT"/>
          <w14:textFill>
            <w14:solidFill>
              <w14:srgbClr w14:val="000000"/>
            </w14:solidFill>
          </w14:textFill>
        </w:rPr>
        <w:t xml:space="preserve">à </w:t>
      </w:r>
      <w:r>
        <w:rPr>
          <w:rStyle w:val="Hyperlink.0"/>
          <w:rFonts w:ascii="Arial" w:hAnsi="Arial"/>
          <w:outline w:val="0"/>
          <w:color w:val="000000"/>
          <w:sz w:val="22"/>
          <w:szCs w:val="22"/>
          <w:u w:color="000000"/>
          <w:rtl w:val="0"/>
          <w:lang w:val="it-IT"/>
          <w14:textFill>
            <w14:solidFill>
              <w14:srgbClr w14:val="000000"/>
            </w14:solidFill>
          </w14:textFill>
        </w:rPr>
        <w:t>ambientale: l</w:t>
      </w:r>
      <w:r>
        <w:rPr>
          <w:rStyle w:val="Hyperlink.0"/>
          <w:rFonts w:ascii="Arial" w:hAnsi="Arial" w:hint="default"/>
          <w:outline w:val="0"/>
          <w:color w:val="000000"/>
          <w:sz w:val="22"/>
          <w:szCs w:val="22"/>
          <w:u w:color="000000"/>
          <w:rtl w:val="0"/>
          <w:lang w:val="it-IT"/>
          <w14:textFill>
            <w14:solidFill>
              <w14:srgbClr w14:val="000000"/>
            </w14:solidFill>
          </w14:textFill>
        </w:rPr>
        <w:t>’</w:t>
      </w:r>
      <w:r>
        <w:rPr>
          <w:rStyle w:val="Hyperlink.0"/>
          <w:rFonts w:ascii="Arial" w:hAnsi="Arial"/>
          <w:outline w:val="0"/>
          <w:color w:val="000000"/>
          <w:sz w:val="22"/>
          <w:szCs w:val="22"/>
          <w:u w:color="000000"/>
          <w:rtl w:val="0"/>
          <w:lang w:val="it-IT"/>
          <w14:textFill>
            <w14:solidFill>
              <w14:srgbClr w14:val="000000"/>
            </w14:solidFill>
          </w14:textFill>
        </w:rPr>
        <w:t xml:space="preserve">Italia </w:t>
      </w:r>
      <w:r>
        <w:rPr>
          <w:rStyle w:val="Hyperlink.0"/>
          <w:rFonts w:ascii="Arial" w:hAnsi="Arial" w:hint="default"/>
          <w:outline w:val="0"/>
          <w:color w:val="000000"/>
          <w:sz w:val="22"/>
          <w:szCs w:val="22"/>
          <w:u w:color="000000"/>
          <w:rtl w:val="0"/>
          <w:lang w:val="it-IT"/>
          <w14:textFill>
            <w14:solidFill>
              <w14:srgbClr w14:val="000000"/>
            </w14:solidFill>
          </w14:textFill>
        </w:rPr>
        <w:t xml:space="preserve">è </w:t>
      </w:r>
      <w:r>
        <w:rPr>
          <w:rStyle w:val="Hyperlink.0"/>
          <w:rFonts w:ascii="Arial" w:hAnsi="Arial"/>
          <w:outline w:val="0"/>
          <w:color w:val="000000"/>
          <w:sz w:val="22"/>
          <w:szCs w:val="22"/>
          <w:u w:color="000000"/>
          <w:rtl w:val="0"/>
          <w:lang w:val="it-IT"/>
          <w14:textFill>
            <w14:solidFill>
              <w14:srgbClr w14:val="000000"/>
            </w14:solidFill>
          </w14:textFill>
        </w:rPr>
        <w:t>infatti il primo paese d</w:t>
      </w:r>
      <w:r>
        <w:rPr>
          <w:rStyle w:val="Hyperlink.0"/>
          <w:rFonts w:ascii="Arial" w:hAnsi="Arial" w:hint="default"/>
          <w:outline w:val="0"/>
          <w:color w:val="000000"/>
          <w:sz w:val="22"/>
          <w:szCs w:val="22"/>
          <w:u w:color="000000"/>
          <w:rtl w:val="0"/>
          <w:lang w:val="it-IT"/>
          <w14:textFill>
            <w14:solidFill>
              <w14:srgbClr w14:val="000000"/>
            </w14:solidFill>
          </w14:textFill>
        </w:rPr>
        <w:t>’</w:t>
      </w:r>
      <w:r>
        <w:rPr>
          <w:rStyle w:val="Hyperlink.0"/>
          <w:rFonts w:ascii="Arial" w:hAnsi="Arial"/>
          <w:outline w:val="0"/>
          <w:color w:val="000000"/>
          <w:sz w:val="22"/>
          <w:szCs w:val="22"/>
          <w:u w:color="000000"/>
          <w:rtl w:val="0"/>
          <w:lang w:val="it-IT"/>
          <w14:textFill>
            <w14:solidFill>
              <w14:srgbClr w14:val="000000"/>
            </w14:solidFill>
          </w14:textFill>
        </w:rPr>
        <w:t xml:space="preserve">Europa e il terzo al mondo per numero totale di certificazioni FSC, con oltre 2.400 certificati di filiera emessi. In questo contesto, il settore del legno-arredo </w:t>
      </w:r>
      <w:r>
        <w:rPr>
          <w:rStyle w:val="Hyperlink.0"/>
          <w:rFonts w:ascii="Arial" w:hAnsi="Arial" w:hint="default"/>
          <w:outline w:val="0"/>
          <w:color w:val="000000"/>
          <w:sz w:val="22"/>
          <w:szCs w:val="22"/>
          <w:u w:color="000000"/>
          <w:rtl w:val="0"/>
          <w:lang w:val="it-IT"/>
          <w14:textFill>
            <w14:solidFill>
              <w14:srgbClr w14:val="000000"/>
            </w14:solidFill>
          </w14:textFill>
        </w:rPr>
        <w:t xml:space="preserve">è </w:t>
      </w:r>
      <w:r>
        <w:rPr>
          <w:rStyle w:val="Hyperlink.0"/>
          <w:rFonts w:ascii="Arial" w:hAnsi="Arial"/>
          <w:outline w:val="0"/>
          <w:color w:val="000000"/>
          <w:sz w:val="22"/>
          <w:szCs w:val="22"/>
          <w:u w:color="000000"/>
          <w:rtl w:val="0"/>
          <w:lang w:val="it-IT"/>
          <w14:textFill>
            <w14:solidFill>
              <w14:srgbClr w14:val="000000"/>
            </w14:solidFill>
          </w14:textFill>
        </w:rPr>
        <w:t xml:space="preserve">fra quelli con migliori performance in quanto a certificazione FSC: ha segnato un +12,5% rispetto al 2017 e conta 427 certificazioni attive. </w:t>
      </w:r>
      <w:r>
        <w:rPr>
          <w:rStyle w:val="Hyperlink.0"/>
          <w:rFonts w:ascii="Arial" w:hAnsi="Arial" w:hint="default"/>
          <w:outline w:val="0"/>
          <w:color w:val="000000"/>
          <w:sz w:val="22"/>
          <w:szCs w:val="22"/>
          <w:u w:color="000000"/>
          <w:rtl w:val="0"/>
          <w:lang w:val="it-IT"/>
          <w14:textFill>
            <w14:solidFill>
              <w14:srgbClr w14:val="000000"/>
            </w14:solidFill>
          </w14:textFill>
        </w:rPr>
        <w:t>“</w:t>
      </w:r>
      <w:r>
        <w:rPr>
          <w:rStyle w:val="Hyperlink.0"/>
          <w:rFonts w:ascii="Arial" w:hAnsi="Arial"/>
          <w:outline w:val="0"/>
          <w:color w:val="000000"/>
          <w:sz w:val="22"/>
          <w:szCs w:val="22"/>
          <w:u w:color="000000"/>
          <w:rtl w:val="0"/>
          <w:lang w:val="it-IT"/>
          <w14:textFill>
            <w14:solidFill>
              <w14:srgbClr w14:val="000000"/>
            </w14:solidFill>
          </w14:textFill>
        </w:rPr>
        <w:t>La sostenibilit</w:t>
      </w:r>
      <w:r>
        <w:rPr>
          <w:rStyle w:val="Hyperlink.0"/>
          <w:rFonts w:ascii="Arial" w:hAnsi="Arial" w:hint="default"/>
          <w:outline w:val="0"/>
          <w:color w:val="000000"/>
          <w:sz w:val="22"/>
          <w:szCs w:val="22"/>
          <w:u w:color="000000"/>
          <w:rtl w:val="0"/>
          <w:lang w:val="it-IT"/>
          <w14:textFill>
            <w14:solidFill>
              <w14:srgbClr w14:val="000000"/>
            </w14:solidFill>
          </w14:textFill>
        </w:rPr>
        <w:t xml:space="preserve">à </w:t>
      </w:r>
      <w:r>
        <w:rPr>
          <w:rStyle w:val="Hyperlink.0"/>
          <w:rFonts w:ascii="Arial" w:hAnsi="Arial"/>
          <w:outline w:val="0"/>
          <w:color w:val="000000"/>
          <w:sz w:val="22"/>
          <w:szCs w:val="22"/>
          <w:u w:color="000000"/>
          <w:rtl w:val="0"/>
          <w:lang w:val="it-IT"/>
          <w14:textFill>
            <w14:solidFill>
              <w14:srgbClr w14:val="000000"/>
            </w14:solidFill>
          </w14:textFill>
        </w:rPr>
        <w:t xml:space="preserve">sta diventando un asset strategico per le aziende - spiega Florian </w:t>
      </w:r>
      <w:r>
        <w:rPr>
          <w:rStyle w:val="Hyperlink.0"/>
          <w:rFonts w:ascii="Arial" w:hAnsi="Arial" w:hint="default"/>
          <w:outline w:val="0"/>
          <w:color w:val="000000"/>
          <w:sz w:val="22"/>
          <w:szCs w:val="22"/>
          <w:u w:color="000000"/>
          <w:rtl w:val="0"/>
          <w:lang w:val="it-IT"/>
          <w14:textFill>
            <w14:solidFill>
              <w14:srgbClr w14:val="000000"/>
            </w14:solidFill>
          </w14:textFill>
        </w:rPr>
        <w:t xml:space="preserve">– </w:t>
      </w:r>
      <w:r>
        <w:rPr>
          <w:rStyle w:val="Hyperlink.0"/>
          <w:rFonts w:ascii="Arial" w:hAnsi="Arial"/>
          <w:outline w:val="0"/>
          <w:color w:val="000000"/>
          <w:sz w:val="22"/>
          <w:szCs w:val="22"/>
          <w:u w:color="000000"/>
          <w:rtl w:val="0"/>
          <w:lang w:val="it-IT"/>
          <w14:textFill>
            <w14:solidFill>
              <w14:srgbClr w14:val="000000"/>
            </w14:solidFill>
          </w14:textFill>
        </w:rPr>
        <w:t xml:space="preserve">e grazie al suo sistema di certificazione, FSC </w:t>
      </w:r>
      <w:r>
        <w:rPr>
          <w:rStyle w:val="Hyperlink.0"/>
          <w:rFonts w:ascii="Arial" w:hAnsi="Arial" w:hint="default"/>
          <w:outline w:val="0"/>
          <w:color w:val="000000"/>
          <w:sz w:val="22"/>
          <w:szCs w:val="22"/>
          <w:u w:color="000000"/>
          <w:rtl w:val="0"/>
          <w:lang w:val="it-IT"/>
          <w14:textFill>
            <w14:solidFill>
              <w14:srgbClr w14:val="000000"/>
            </w14:solidFill>
          </w14:textFill>
        </w:rPr>
        <w:t xml:space="preserve">è </w:t>
      </w:r>
      <w:r>
        <w:rPr>
          <w:rStyle w:val="Hyperlink.0"/>
          <w:rFonts w:ascii="Arial" w:hAnsi="Arial"/>
          <w:outline w:val="0"/>
          <w:color w:val="000000"/>
          <w:sz w:val="22"/>
          <w:szCs w:val="22"/>
          <w:u w:color="000000"/>
          <w:rtl w:val="0"/>
          <w:lang w:val="it-IT"/>
          <w14:textFill>
            <w14:solidFill>
              <w14:srgbClr w14:val="000000"/>
            </w14:solidFill>
          </w14:textFill>
        </w:rPr>
        <w:t>in grado di garantire la trasparenza lungo la catena di approvvigionamento, promuovendo filiere responsabili e coinvolgendo fornitori e clienti</w:t>
      </w:r>
      <w:r>
        <w:rPr>
          <w:rStyle w:val="Hyperlink.0"/>
          <w:rFonts w:ascii="Arial" w:hAnsi="Arial" w:hint="default"/>
          <w:outline w:val="0"/>
          <w:color w:val="000000"/>
          <w:sz w:val="22"/>
          <w:szCs w:val="22"/>
          <w:u w:color="000000"/>
          <w:rtl w:val="0"/>
          <w:lang w:val="it-IT"/>
          <w14:textFill>
            <w14:solidFill>
              <w14:srgbClr w14:val="000000"/>
            </w14:solidFill>
          </w14:textFill>
        </w:rPr>
        <w:t>”</w:t>
      </w:r>
      <w:r>
        <w:rPr>
          <w:rStyle w:val="Hyperlink.0"/>
          <w:rFonts w:ascii="Arial" w:hAnsi="Arial"/>
          <w:outline w:val="0"/>
          <w:color w:val="000000"/>
          <w:sz w:val="22"/>
          <w:szCs w:val="22"/>
          <w:u w:color="000000"/>
          <w:rtl w:val="0"/>
          <w:lang w:val="it-IT"/>
          <w14:textFill>
            <w14:solidFill>
              <w14:srgbClr w14:val="000000"/>
            </w14:solidFill>
          </w14:textFill>
        </w:rPr>
        <w:t>.</w:t>
      </w:r>
      <w:r>
        <w:rPr>
          <w:rStyle w:val="Hyperlink.0"/>
          <w:rFonts w:ascii="Arial" w:hAnsi="Arial" w:hint="default"/>
          <w:outline w:val="0"/>
          <w:color w:val="000000"/>
          <w:sz w:val="22"/>
          <w:szCs w:val="22"/>
          <w:u w:color="000000"/>
          <w:rtl w:val="0"/>
          <w:lang w:val="it-IT"/>
          <w14:textFill>
            <w14:solidFill>
              <w14:srgbClr w14:val="000000"/>
            </w14:solidFill>
          </w14:textFill>
        </w:rPr>
        <w:t> </w:t>
      </w:r>
      <w:r>
        <w:rPr>
          <w:rFonts w:ascii="Arial Unicode MS" w:cs="Arial Unicode MS" w:hAnsi="Arial Unicode MS" w:eastAsia="Arial Unicode MS"/>
          <w:outline w:val="0"/>
          <w:color w:val="000000"/>
          <w:sz w:val="22"/>
          <w:szCs w:val="22"/>
          <w:u w:color="000000"/>
          <w:lang w:val="it-IT"/>
          <w14:textFill>
            <w14:solidFill>
              <w14:srgbClr w14:val="000000"/>
            </w14:solidFill>
          </w14:textFill>
        </w:rPr>
        <w:br w:type="textWrapping"/>
        <w:br w:type="textWrapping"/>
      </w:r>
      <w:r>
        <w:rPr>
          <w:rFonts w:ascii="Arial" w:hAnsi="Arial"/>
          <w:b w:val="1"/>
          <w:bCs w:val="1"/>
          <w:outline w:val="0"/>
          <w:color w:val="000000"/>
          <w:sz w:val="22"/>
          <w:szCs w:val="22"/>
          <w:u w:color="000000"/>
          <w:rtl w:val="0"/>
          <w:lang w:val="it-IT"/>
          <w14:textFill>
            <w14:solidFill>
              <w14:srgbClr w14:val="000000"/>
            </w14:solidFill>
          </w14:textFill>
        </w:rPr>
        <w:t>Il concorso.</w:t>
      </w:r>
      <w:r>
        <w:rPr>
          <w:rStyle w:val="Hyperlink.0"/>
          <w:rFonts w:ascii="Arial" w:hAnsi="Arial"/>
          <w:outline w:val="0"/>
          <w:color w:val="000000"/>
          <w:sz w:val="22"/>
          <w:szCs w:val="22"/>
          <w:u w:color="000000"/>
          <w:rtl w:val="0"/>
          <w:lang w:val="it-IT"/>
          <w14:textFill>
            <w14:solidFill>
              <w14:srgbClr w14:val="000000"/>
            </w14:solidFill>
          </w14:textFill>
        </w:rPr>
        <w:t xml:space="preserve"> La partecipazione al concorso </w:t>
      </w:r>
      <w:r>
        <w:rPr>
          <w:rStyle w:val="Hyperlink.0"/>
          <w:rFonts w:ascii="Arial" w:hAnsi="Arial" w:hint="default"/>
          <w:outline w:val="0"/>
          <w:color w:val="000000"/>
          <w:sz w:val="22"/>
          <w:szCs w:val="22"/>
          <w:u w:color="000000"/>
          <w:rtl w:val="0"/>
          <w:lang w:val="it-IT"/>
          <w14:textFill>
            <w14:solidFill>
              <w14:srgbClr w14:val="000000"/>
            </w14:solidFill>
          </w14:textFill>
        </w:rPr>
        <w:t xml:space="preserve">è </w:t>
      </w:r>
      <w:r>
        <w:rPr>
          <w:rStyle w:val="Hyperlink.0"/>
          <w:rFonts w:ascii="Arial" w:hAnsi="Arial"/>
          <w:outline w:val="0"/>
          <w:color w:val="000000"/>
          <w:sz w:val="22"/>
          <w:szCs w:val="22"/>
          <w:u w:color="000000"/>
          <w:rtl w:val="0"/>
          <w:lang w:val="it-IT"/>
          <w14:textFill>
            <w14:solidFill>
              <w14:srgbClr w14:val="000000"/>
            </w14:solidFill>
          </w14:textFill>
        </w:rPr>
        <w:t>gratuita ed aperta alle aziende certificate FSC con sede in Italia che operino nella categoria di prodotto FSC W12 (arredi per interni), che abbiano realizzato almeno una produzione certificata negli ultimi tre anni e venduto come certificato il prodotto candidato a una delle categorie dell</w:t>
      </w:r>
      <w:r>
        <w:rPr>
          <w:rStyle w:val="Hyperlink.0"/>
          <w:rFonts w:ascii="Arial" w:hAnsi="Arial" w:hint="default"/>
          <w:outline w:val="0"/>
          <w:color w:val="000000"/>
          <w:sz w:val="22"/>
          <w:szCs w:val="22"/>
          <w:u w:color="000000"/>
          <w:rtl w:val="0"/>
          <w:lang w:val="it-IT"/>
          <w14:textFill>
            <w14:solidFill>
              <w14:srgbClr w14:val="000000"/>
            </w14:solidFill>
          </w14:textFill>
        </w:rPr>
        <w:t>’</w:t>
      </w:r>
      <w:r>
        <w:rPr>
          <w:rStyle w:val="Hyperlink.0"/>
          <w:rFonts w:ascii="Arial" w:hAnsi="Arial"/>
          <w:outline w:val="0"/>
          <w:color w:val="000000"/>
          <w:sz w:val="22"/>
          <w:szCs w:val="22"/>
          <w:u w:color="000000"/>
          <w:rtl w:val="0"/>
          <w:lang w:val="it-IT"/>
          <w14:textFill>
            <w14:solidFill>
              <w14:srgbClr w14:val="000000"/>
            </w14:solidFill>
          </w14:textFill>
        </w:rPr>
        <w:t>award (living e sistemazione, zona notte, bagno, cucina, ufficio, negozi/locali, arredi per la collettivit</w:t>
      </w:r>
      <w:r>
        <w:rPr>
          <w:rStyle w:val="Hyperlink.0"/>
          <w:rFonts w:ascii="Arial" w:hAnsi="Arial" w:hint="default"/>
          <w:outline w:val="0"/>
          <w:color w:val="000000"/>
          <w:sz w:val="22"/>
          <w:szCs w:val="22"/>
          <w:u w:color="000000"/>
          <w:rtl w:val="0"/>
          <w:lang w:val="it-IT"/>
          <w14:textFill>
            <w14:solidFill>
              <w14:srgbClr w14:val="000000"/>
            </w14:solidFill>
          </w14:textFill>
        </w:rPr>
        <w:t xml:space="preserve">à </w:t>
      </w:r>
      <w:r>
        <w:rPr>
          <w:rStyle w:val="Hyperlink.0"/>
          <w:rFonts w:ascii="Arial" w:hAnsi="Arial"/>
          <w:outline w:val="0"/>
          <w:color w:val="000000"/>
          <w:sz w:val="22"/>
          <w:szCs w:val="22"/>
          <w:u w:color="000000"/>
          <w:rtl w:val="0"/>
          <w:lang w:val="it-IT"/>
          <w14:textFill>
            <w14:solidFill>
              <w14:srgbClr w14:val="000000"/>
            </w14:solidFill>
          </w14:textFill>
        </w:rPr>
        <w:t xml:space="preserve">- per committente privato o pubblico). Il concorso </w:t>
      </w:r>
      <w:r>
        <w:rPr>
          <w:rStyle w:val="Hyperlink.0"/>
          <w:rFonts w:ascii="Arial" w:hAnsi="Arial" w:hint="default"/>
          <w:outline w:val="0"/>
          <w:color w:val="000000"/>
          <w:sz w:val="22"/>
          <w:szCs w:val="22"/>
          <w:u w:color="000000"/>
          <w:rtl w:val="0"/>
          <w:lang w:val="it-IT"/>
          <w14:textFill>
            <w14:solidFill>
              <w14:srgbClr w14:val="000000"/>
            </w14:solidFill>
          </w14:textFill>
        </w:rPr>
        <w:t xml:space="preserve">è </w:t>
      </w:r>
      <w:r>
        <w:rPr>
          <w:rStyle w:val="Hyperlink.0"/>
          <w:rFonts w:ascii="Arial" w:hAnsi="Arial"/>
          <w:outline w:val="0"/>
          <w:color w:val="000000"/>
          <w:sz w:val="22"/>
          <w:szCs w:val="22"/>
          <w:u w:color="000000"/>
          <w:rtl w:val="0"/>
          <w:lang w:val="it-IT"/>
          <w14:textFill>
            <w14:solidFill>
              <w14:srgbClr w14:val="000000"/>
            </w14:solidFill>
          </w14:textFill>
        </w:rPr>
        <w:t xml:space="preserve">patrocinato da WWF Italia, ADI - Associazione per il Disegno Industriale, Federlegno Arredo e CSIL, ed </w:t>
      </w:r>
      <w:r>
        <w:rPr>
          <w:rStyle w:val="Hyperlink.0"/>
          <w:rFonts w:ascii="Arial" w:hAnsi="Arial" w:hint="default"/>
          <w:outline w:val="0"/>
          <w:color w:val="000000"/>
          <w:sz w:val="22"/>
          <w:szCs w:val="22"/>
          <w:u w:color="000000"/>
          <w:rtl w:val="0"/>
          <w:lang w:val="it-IT"/>
          <w14:textFill>
            <w14:solidFill>
              <w14:srgbClr w14:val="000000"/>
            </w14:solidFill>
          </w14:textFill>
        </w:rPr>
        <w:t xml:space="preserve">è </w:t>
      </w:r>
      <w:r>
        <w:rPr>
          <w:rStyle w:val="Hyperlink.0"/>
          <w:rFonts w:ascii="Arial" w:hAnsi="Arial"/>
          <w:outline w:val="0"/>
          <w:color w:val="000000"/>
          <w:sz w:val="22"/>
          <w:szCs w:val="22"/>
          <w:u w:color="000000"/>
          <w:rtl w:val="0"/>
          <w:lang w:val="it-IT"/>
          <w14:textFill>
            <w14:solidFill>
              <w14:srgbClr w14:val="000000"/>
            </w14:solidFill>
          </w14:textFill>
        </w:rPr>
        <w:t>promosso in collaborazione con Koinetica e AzzeroCO</w:t>
      </w:r>
      <w:r>
        <w:rPr>
          <w:rFonts w:ascii="Arial" w:hAnsi="Arial"/>
          <w:sz w:val="22"/>
          <w:szCs w:val="22"/>
          <w:vertAlign w:val="subscript"/>
          <w:rtl w:val="0"/>
          <w:lang w:val="it-IT"/>
        </w:rPr>
        <w:t>2</w:t>
      </w:r>
      <w:r>
        <w:rPr>
          <w:rStyle w:val="Hyperlink.0"/>
          <w:rFonts w:ascii="Arial" w:hAnsi="Arial"/>
          <w:outline w:val="0"/>
          <w:color w:val="000000"/>
          <w:sz w:val="22"/>
          <w:szCs w:val="22"/>
          <w:u w:color="000000"/>
          <w:rtl w:val="0"/>
          <w:lang w:val="it-IT"/>
          <w14:textFill>
            <w14:solidFill>
              <w14:srgbClr w14:val="000000"/>
            </w14:solidFill>
          </w14:textFill>
        </w:rPr>
        <w:t xml:space="preserve">. I partner tecnici sono invece Etifor e Tabu. </w:t>
      </w:r>
    </w:p>
    <w:p>
      <w:pPr>
        <w:pStyle w:val="Normal.0"/>
        <w:suppressAutoHyphens w:val="1"/>
        <w:spacing w:after="200" w:line="276" w:lineRule="auto"/>
        <w:rPr>
          <w:rFonts w:ascii="Arial" w:cs="Arial" w:hAnsi="Arial" w:eastAsia="Arial"/>
          <w:outline w:val="0"/>
          <w:color w:val="000000"/>
          <w:sz w:val="22"/>
          <w:szCs w:val="22"/>
          <w:u w:color="000000"/>
          <w:lang w:val="it-IT"/>
          <w14:textFill>
            <w14:solidFill>
              <w14:srgbClr w14:val="000000"/>
            </w14:solidFill>
          </w14:textFill>
        </w:rPr>
      </w:pPr>
    </w:p>
    <w:p>
      <w:pPr>
        <w:pStyle w:val="Normal.0"/>
        <w:suppressAutoHyphens w:val="1"/>
        <w:spacing w:after="200" w:line="276" w:lineRule="auto"/>
        <w:rPr>
          <w:rStyle w:val="Hyperlink.0"/>
          <w:rFonts w:ascii="Arial" w:cs="Arial" w:hAnsi="Arial" w:eastAsia="Arial"/>
          <w:outline w:val="0"/>
          <w:color w:val="000000"/>
          <w:sz w:val="22"/>
          <w:szCs w:val="22"/>
          <w:u w:color="000000"/>
          <w:lang w:val="it-IT"/>
          <w14:textFill>
            <w14:solidFill>
              <w14:srgbClr w14:val="000000"/>
            </w14:solidFill>
          </w14:textFill>
        </w:rPr>
      </w:pPr>
      <w:r>
        <w:rPr>
          <w:rStyle w:val="Hyperlink.0"/>
          <w:rFonts w:ascii="Arial" w:hAnsi="Arial"/>
          <w:outline w:val="0"/>
          <w:color w:val="000000"/>
          <w:sz w:val="22"/>
          <w:szCs w:val="22"/>
          <w:u w:color="000000"/>
          <w:rtl w:val="0"/>
          <w:lang w:val="it-IT"/>
          <w14:textFill>
            <w14:solidFill>
              <w14:srgbClr w14:val="000000"/>
            </w14:solidFill>
          </w14:textFill>
        </w:rPr>
        <w:t xml:space="preserve">Il bando </w:t>
      </w:r>
      <w:r>
        <w:rPr>
          <w:rStyle w:val="Hyperlink.0"/>
          <w:rFonts w:ascii="Arial" w:hAnsi="Arial" w:hint="default"/>
          <w:outline w:val="0"/>
          <w:color w:val="000000"/>
          <w:sz w:val="22"/>
          <w:szCs w:val="22"/>
          <w:u w:color="000000"/>
          <w:rtl w:val="0"/>
          <w:lang w:val="it-IT"/>
          <w14:textFill>
            <w14:solidFill>
              <w14:srgbClr w14:val="000000"/>
            </w14:solidFill>
          </w14:textFill>
        </w:rPr>
        <w:t xml:space="preserve">è </w:t>
      </w:r>
      <w:r>
        <w:rPr>
          <w:rStyle w:val="Hyperlink.0"/>
          <w:rFonts w:ascii="Arial" w:hAnsi="Arial"/>
          <w:outline w:val="0"/>
          <w:color w:val="000000"/>
          <w:sz w:val="22"/>
          <w:szCs w:val="22"/>
          <w:u w:color="000000"/>
          <w:rtl w:val="0"/>
          <w:lang w:val="it-IT"/>
          <w14:textFill>
            <w14:solidFill>
              <w14:srgbClr w14:val="000000"/>
            </w14:solidFill>
          </w14:textFill>
        </w:rPr>
        <w:t xml:space="preserve">disponibile sul </w:t>
      </w:r>
      <w:r>
        <w:rPr>
          <w:rStyle w:val="Hyperlink.0"/>
          <w:rFonts w:ascii="Arial" w:cs="Arial" w:hAnsi="Arial" w:eastAsia="Arial"/>
          <w:outline w:val="0"/>
          <w:color w:val="000000"/>
          <w:sz w:val="22"/>
          <w:szCs w:val="22"/>
          <w:u w:color="000000"/>
          <w:lang w:val="it-IT"/>
          <w14:textFill>
            <w14:solidFill>
              <w14:srgbClr w14:val="000000"/>
            </w14:solidFill>
          </w14:textFill>
        </w:rPr>
        <w:fldChar w:fldCharType="begin" w:fldLock="0"/>
      </w:r>
      <w:r>
        <w:rPr>
          <w:rStyle w:val="Hyperlink.0"/>
          <w:rFonts w:ascii="Arial" w:cs="Arial" w:hAnsi="Arial" w:eastAsia="Arial"/>
          <w:outline w:val="0"/>
          <w:color w:val="000000"/>
          <w:sz w:val="22"/>
          <w:szCs w:val="22"/>
          <w:u w:color="000000"/>
          <w:lang w:val="it-IT"/>
          <w14:textFill>
            <w14:solidFill>
              <w14:srgbClr w14:val="000000"/>
            </w14:solidFill>
          </w14:textFill>
        </w:rPr>
        <w:instrText xml:space="preserve"> HYPERLINK "https://it.fsc.org/it-it/progetti/fsc-italia-award-furniture"</w:instrText>
      </w:r>
      <w:r>
        <w:rPr>
          <w:rStyle w:val="Hyperlink.0"/>
          <w:rFonts w:ascii="Arial" w:cs="Arial" w:hAnsi="Arial" w:eastAsia="Arial"/>
          <w:outline w:val="0"/>
          <w:color w:val="000000"/>
          <w:sz w:val="22"/>
          <w:szCs w:val="22"/>
          <w:u w:color="000000"/>
          <w:lang w:val="it-IT"/>
          <w14:textFill>
            <w14:solidFill>
              <w14:srgbClr w14:val="000000"/>
            </w14:solidFill>
          </w14:textFill>
        </w:rPr>
        <w:fldChar w:fldCharType="separate" w:fldLock="0"/>
      </w:r>
      <w:r>
        <w:rPr>
          <w:rStyle w:val="Hyperlink.0"/>
          <w:rFonts w:ascii="Arial" w:hAnsi="Arial"/>
          <w:outline w:val="0"/>
          <w:color w:val="000000"/>
          <w:sz w:val="22"/>
          <w:szCs w:val="22"/>
          <w:u w:color="000000"/>
          <w:rtl w:val="0"/>
          <w:lang w:val="it-IT"/>
          <w14:textFill>
            <w14:solidFill>
              <w14:srgbClr w14:val="000000"/>
            </w14:solidFill>
          </w14:textFill>
        </w:rPr>
        <w:t>sito</w:t>
      </w:r>
      <w:r>
        <w:rPr>
          <w:lang w:val="it-IT"/>
        </w:rPr>
        <w:fldChar w:fldCharType="end" w:fldLock="0"/>
      </w:r>
      <w:r>
        <w:rPr>
          <w:rStyle w:val="Hyperlink.0"/>
          <w:rFonts w:ascii="Arial" w:hAnsi="Arial"/>
          <w:outline w:val="0"/>
          <w:color w:val="000000"/>
          <w:sz w:val="22"/>
          <w:szCs w:val="22"/>
          <w:u w:color="000000"/>
          <w:rtl w:val="0"/>
          <w:lang w:val="it-IT"/>
          <w14:textFill>
            <w14:solidFill>
              <w14:srgbClr w14:val="000000"/>
            </w14:solidFill>
          </w14:textFill>
        </w:rPr>
        <w:t xml:space="preserve"> FSC Italia.</w:t>
      </w:r>
      <w:r>
        <w:rPr>
          <w:rStyle w:val="Hyperlink.0"/>
          <w:rFonts w:ascii="Arial" w:hAnsi="Arial" w:hint="default"/>
          <w:outline w:val="0"/>
          <w:color w:val="000000"/>
          <w:sz w:val="22"/>
          <w:szCs w:val="22"/>
          <w:u w:color="000000"/>
          <w:rtl w:val="0"/>
          <w:lang w:val="it-IT"/>
          <w14:textFill>
            <w14:solidFill>
              <w14:srgbClr w14:val="000000"/>
            </w14:solidFill>
          </w14:textFill>
        </w:rPr>
        <w:t> </w:t>
      </w:r>
      <w:r>
        <w:rPr>
          <w:rStyle w:val="Hyperlink.0"/>
          <w:rFonts w:ascii="Arial" w:hAnsi="Arial"/>
          <w:outline w:val="0"/>
          <w:color w:val="000000"/>
          <w:sz w:val="22"/>
          <w:szCs w:val="22"/>
          <w:u w:color="000000"/>
          <w:rtl w:val="0"/>
          <w:lang w:val="it-IT"/>
          <w14:textFill>
            <w14:solidFill>
              <w14:srgbClr w14:val="000000"/>
            </w14:solidFill>
          </w14:textFill>
        </w:rPr>
        <w:t xml:space="preserve">Le candidature possono essere presentate, come detto, entro il 31 Luglio (info: </w:t>
      </w:r>
      <w:r>
        <w:rPr>
          <w:rStyle w:val="Hyperlink.0"/>
          <w:rFonts w:ascii="Arial" w:cs="Arial" w:hAnsi="Arial" w:eastAsia="Arial"/>
          <w:outline w:val="0"/>
          <w:color w:val="000000"/>
          <w:sz w:val="22"/>
          <w:szCs w:val="22"/>
          <w:u w:color="000000"/>
          <w:lang w:val="it-IT"/>
          <w14:textFill>
            <w14:solidFill>
              <w14:srgbClr w14:val="000000"/>
            </w14:solidFill>
          </w14:textFill>
        </w:rPr>
        <w:fldChar w:fldCharType="begin" w:fldLock="0"/>
      </w:r>
      <w:r>
        <w:rPr>
          <w:rStyle w:val="Hyperlink.0"/>
          <w:rFonts w:ascii="Arial" w:cs="Arial" w:hAnsi="Arial" w:eastAsia="Arial"/>
          <w:outline w:val="0"/>
          <w:color w:val="000000"/>
          <w:sz w:val="22"/>
          <w:szCs w:val="22"/>
          <w:u w:color="000000"/>
          <w:lang w:val="it-IT"/>
          <w14:textFill>
            <w14:solidFill>
              <w14:srgbClr w14:val="000000"/>
            </w14:solidFill>
          </w14:textFill>
        </w:rPr>
        <w:instrText xml:space="preserve"> HYPERLINK "mailto:a.schrott@it.fsc.org"</w:instrText>
      </w:r>
      <w:r>
        <w:rPr>
          <w:rStyle w:val="Hyperlink.0"/>
          <w:rFonts w:ascii="Arial" w:cs="Arial" w:hAnsi="Arial" w:eastAsia="Arial"/>
          <w:outline w:val="0"/>
          <w:color w:val="000000"/>
          <w:sz w:val="22"/>
          <w:szCs w:val="22"/>
          <w:u w:color="000000"/>
          <w:lang w:val="it-IT"/>
          <w14:textFill>
            <w14:solidFill>
              <w14:srgbClr w14:val="000000"/>
            </w14:solidFill>
          </w14:textFill>
        </w:rPr>
        <w:fldChar w:fldCharType="separate" w:fldLock="0"/>
      </w:r>
      <w:r>
        <w:rPr>
          <w:rStyle w:val="Hyperlink.0"/>
          <w:rFonts w:ascii="Arial" w:hAnsi="Arial"/>
          <w:outline w:val="0"/>
          <w:color w:val="000000"/>
          <w:sz w:val="22"/>
          <w:szCs w:val="22"/>
          <w:u w:color="000000"/>
          <w:rtl w:val="0"/>
          <w:lang w:val="it-IT"/>
          <w14:textFill>
            <w14:solidFill>
              <w14:srgbClr w14:val="000000"/>
            </w14:solidFill>
          </w14:textFill>
        </w:rPr>
        <w:t>a.schrott@it.fsc.org</w:t>
      </w:r>
      <w:r>
        <w:rPr>
          <w:lang w:val="it-IT"/>
        </w:rPr>
        <w:fldChar w:fldCharType="end" w:fldLock="0"/>
      </w:r>
      <w:r>
        <w:rPr>
          <w:rStyle w:val="Hyperlink.0"/>
          <w:rFonts w:ascii="Arial" w:hAnsi="Arial"/>
          <w:outline w:val="0"/>
          <w:color w:val="000000"/>
          <w:sz w:val="22"/>
          <w:szCs w:val="22"/>
          <w:u w:color="000000"/>
          <w:rtl w:val="0"/>
          <w:lang w:val="it-IT"/>
          <w14:textFill>
            <w14:solidFill>
              <w14:srgbClr w14:val="000000"/>
            </w14:solidFill>
          </w14:textFill>
        </w:rPr>
        <w:t>).</w:t>
      </w:r>
    </w:p>
    <w:p>
      <w:pPr>
        <w:pStyle w:val="Corpo A"/>
        <w:suppressAutoHyphens w:val="1"/>
        <w:spacing w:after="0" w:line="276" w:lineRule="auto"/>
        <w:rPr>
          <w:outline w:val="0"/>
          <w:color w:val="000000"/>
          <w:u w:color="000000"/>
          <w:shd w:val="clear" w:color="auto" w:fill="ffffff"/>
          <w14:textFill>
            <w14:solidFill>
              <w14:srgbClr w14:val="000000"/>
            </w14:solidFill>
          </w14:textFill>
        </w:rPr>
      </w:pPr>
    </w:p>
    <w:p>
      <w:pPr>
        <w:pStyle w:val="Corpo A"/>
        <w:suppressAutoHyphens w:val="1"/>
        <w:spacing w:after="0" w:line="276" w:lineRule="auto"/>
        <w:rPr>
          <w:b w:val="1"/>
          <w:bCs w:val="1"/>
          <w:i w:val="1"/>
          <w:iCs w:val="1"/>
          <w:outline w:val="0"/>
          <w:color w:val="000000"/>
          <w:u w:color="000000"/>
          <w:shd w:val="clear" w:color="auto" w:fill="ffffff"/>
          <w14:textFill>
            <w14:solidFill>
              <w14:srgbClr w14:val="000000"/>
            </w14:solidFill>
          </w14:textFill>
        </w:rPr>
      </w:pPr>
    </w:p>
    <w:p>
      <w:pPr>
        <w:pStyle w:val="Corpo A"/>
        <w:suppressAutoHyphens w:val="1"/>
        <w:spacing w:after="0" w:line="276" w:lineRule="auto"/>
        <w:rPr>
          <w:outline w:val="0"/>
          <w:color w:val="000000"/>
          <w:u w:color="000000"/>
          <w:shd w:val="clear" w:color="auto" w:fill="ffffff"/>
          <w14:textFill>
            <w14:solidFill>
              <w14:srgbClr w14:val="000000"/>
            </w14:solidFill>
          </w14:textFill>
        </w:rPr>
      </w:pPr>
    </w:p>
    <w:p>
      <w:pPr>
        <w:pStyle w:val="Corpo A"/>
        <w:suppressAutoHyphens w:val="1"/>
        <w:spacing w:after="0" w:line="276" w:lineRule="auto"/>
        <w:rPr>
          <w:outline w:val="0"/>
          <w:color w:val="000000"/>
          <w:u w:color="000000"/>
          <w:shd w:val="clear" w:color="auto" w:fill="ffffff"/>
          <w14:textFill>
            <w14:solidFill>
              <w14:srgbClr w14:val="000000"/>
            </w14:solidFill>
          </w14:textFill>
        </w:rPr>
      </w:pPr>
    </w:p>
    <w:p>
      <w:pPr>
        <w:pStyle w:val="Corpo A"/>
        <w:suppressAutoHyphens w:val="1"/>
        <w:spacing w:after="0" w:line="276" w:lineRule="auto"/>
        <w:rPr>
          <w:outline w:val="0"/>
          <w:color w:val="000000"/>
          <w:u w:color="000000"/>
          <w:shd w:val="clear" w:color="auto" w:fill="ffffff"/>
          <w14:textFill>
            <w14:solidFill>
              <w14:srgbClr w14:val="000000"/>
            </w14:solidFill>
          </w14:textFill>
        </w:rPr>
      </w:pPr>
    </w:p>
    <w:p>
      <w:pPr>
        <w:pStyle w:val="Corpo A"/>
        <w:suppressAutoHyphens w:val="1"/>
        <w:spacing w:after="0" w:line="276" w:lineRule="auto"/>
        <w:rPr>
          <w:outline w:val="0"/>
          <w:color w:val="000000"/>
          <w:u w:color="000000"/>
          <w:shd w:val="clear" w:color="auto" w:fill="ffffff"/>
          <w14:textFill>
            <w14:solidFill>
              <w14:srgbClr w14:val="000000"/>
            </w14:solidFill>
          </w14:textFill>
        </w:rPr>
      </w:pPr>
    </w:p>
    <w:p>
      <w:pPr>
        <w:pStyle w:val="Corpo A"/>
        <w:suppressAutoHyphens w:val="1"/>
        <w:spacing w:after="0" w:line="276" w:lineRule="auto"/>
        <w:rPr>
          <w:outline w:val="0"/>
          <w:color w:val="000000"/>
          <w:u w:color="000000"/>
          <w:shd w:val="clear" w:color="auto" w:fill="ffffff"/>
          <w14:textFill>
            <w14:solidFill>
              <w14:srgbClr w14:val="000000"/>
            </w14:solidFill>
          </w14:textFill>
        </w:rPr>
      </w:pPr>
    </w:p>
    <w:p>
      <w:pPr>
        <w:pStyle w:val="Corpo A"/>
        <w:suppressAutoHyphens w:val="1"/>
        <w:spacing w:after="0" w:line="276" w:lineRule="auto"/>
        <w:rPr>
          <w:outline w:val="0"/>
          <w:color w:val="000000"/>
          <w:u w:color="000000"/>
          <w:shd w:val="clear" w:color="auto" w:fill="ffffff"/>
          <w14:textFill>
            <w14:solidFill>
              <w14:srgbClr w14:val="000000"/>
            </w14:solidFill>
          </w14:textFill>
        </w:rPr>
      </w:pPr>
    </w:p>
    <w:p>
      <w:pPr>
        <w:pStyle w:val="Corpo A"/>
        <w:suppressAutoHyphens w:val="1"/>
        <w:spacing w:after="0" w:line="276" w:lineRule="auto"/>
        <w:rPr>
          <w:outline w:val="0"/>
          <w:color w:val="000000"/>
          <w:u w:color="000000"/>
          <w:shd w:val="clear" w:color="auto" w:fill="ffffff"/>
          <w14:textFill>
            <w14:solidFill>
              <w14:srgbClr w14:val="000000"/>
            </w14:solidFill>
          </w14:textFill>
        </w:rPr>
      </w:pPr>
    </w:p>
    <w:p>
      <w:pPr>
        <w:pStyle w:val="Corpo A"/>
        <w:suppressAutoHyphens w:val="1"/>
        <w:spacing w:after="0" w:line="276" w:lineRule="auto"/>
        <w:rPr>
          <w:outline w:val="0"/>
          <w:color w:val="000000"/>
          <w:u w:color="000000"/>
          <w:shd w:val="clear" w:color="auto" w:fill="ffffff"/>
          <w14:textFill>
            <w14:solidFill>
              <w14:srgbClr w14:val="000000"/>
            </w14:solidFill>
          </w14:textFill>
        </w:rPr>
      </w:pPr>
    </w:p>
    <w:p>
      <w:pPr>
        <w:pStyle w:val="Corpo A"/>
        <w:suppressAutoHyphens w:val="1"/>
        <w:spacing w:after="0" w:line="276" w:lineRule="auto"/>
        <w:rPr>
          <w:outline w:val="0"/>
          <w:color w:val="000000"/>
          <w:u w:color="000000"/>
          <w:shd w:val="clear" w:color="auto" w:fill="ffffff"/>
          <w14:textFill>
            <w14:solidFill>
              <w14:srgbClr w14:val="000000"/>
            </w14:solidFill>
          </w14:textFill>
        </w:rPr>
      </w:pPr>
    </w:p>
    <w:p>
      <w:pPr>
        <w:pStyle w:val="Corpo A"/>
        <w:suppressAutoHyphens w:val="1"/>
        <w:spacing w:after="0" w:line="276" w:lineRule="auto"/>
        <w:rPr>
          <w:outline w:val="0"/>
          <w:color w:val="000000"/>
          <w:u w:color="000000"/>
          <w:shd w:val="clear" w:color="auto" w:fill="ffffff"/>
          <w14:textFill>
            <w14:solidFill>
              <w14:srgbClr w14:val="000000"/>
            </w14:solidFill>
          </w14:textFill>
        </w:rPr>
      </w:pPr>
    </w:p>
    <w:p>
      <w:pPr>
        <w:pStyle w:val="Corpo A"/>
        <w:suppressAutoHyphens w:val="1"/>
        <w:spacing w:after="0" w:line="276" w:lineRule="auto"/>
        <w:rPr>
          <w:outline w:val="0"/>
          <w:color w:val="000000"/>
          <w:u w:color="000000"/>
          <w:shd w:val="clear" w:color="auto" w:fill="ffffff"/>
          <w14:textFill>
            <w14:solidFill>
              <w14:srgbClr w14:val="000000"/>
            </w14:solidFill>
          </w14:textFill>
        </w:rPr>
      </w:pPr>
    </w:p>
    <w:p>
      <w:pPr>
        <w:pStyle w:val="Corpo A"/>
        <w:suppressAutoHyphens w:val="1"/>
        <w:spacing w:after="0" w:line="276" w:lineRule="auto"/>
        <w:rPr>
          <w:outline w:val="0"/>
          <w:color w:val="000000"/>
          <w:u w:color="000000"/>
          <w:shd w:val="clear" w:color="auto" w:fill="ffffff"/>
          <w14:textFill>
            <w14:solidFill>
              <w14:srgbClr w14:val="000000"/>
            </w14:solidFill>
          </w14:textFill>
        </w:rPr>
      </w:pPr>
    </w:p>
    <w:p>
      <w:pPr>
        <w:pStyle w:val="Corpo A"/>
        <w:suppressAutoHyphens w:val="1"/>
        <w:spacing w:after="0" w:line="276" w:lineRule="auto"/>
        <w:rPr>
          <w:outline w:val="0"/>
          <w:color w:val="000000"/>
          <w:u w:color="000000"/>
          <w:shd w:val="clear" w:color="auto" w:fill="ffffff"/>
          <w14:textFill>
            <w14:solidFill>
              <w14:srgbClr w14:val="000000"/>
            </w14:solidFill>
          </w14:textFill>
        </w:rPr>
      </w:pPr>
    </w:p>
    <w:p>
      <w:pPr>
        <w:pStyle w:val="Corpo A"/>
        <w:suppressAutoHyphens w:val="1"/>
        <w:spacing w:after="0" w:line="276" w:lineRule="auto"/>
        <w:rPr>
          <w:outline w:val="0"/>
          <w:color w:val="000000"/>
          <w:u w:color="000000"/>
          <w:shd w:val="clear" w:color="auto" w:fill="ffffff"/>
          <w14:textFill>
            <w14:solidFill>
              <w14:srgbClr w14:val="000000"/>
            </w14:solidFill>
          </w14:textFill>
        </w:rPr>
      </w:pPr>
    </w:p>
    <w:p>
      <w:pPr>
        <w:pStyle w:val="Corpo A"/>
        <w:suppressAutoHyphens w:val="1"/>
        <w:spacing w:after="0" w:line="276" w:lineRule="auto"/>
        <w:rPr>
          <w:outline w:val="0"/>
          <w:color w:val="000000"/>
          <w:u w:color="000000"/>
          <w:shd w:val="clear" w:color="auto" w:fill="ffffff"/>
          <w14:textFill>
            <w14:solidFill>
              <w14:srgbClr w14:val="000000"/>
            </w14:solidFill>
          </w14:textFill>
        </w:rPr>
      </w:pPr>
    </w:p>
    <w:p>
      <w:pPr>
        <w:pStyle w:val="Corpo A"/>
        <w:suppressAutoHyphens w:val="1"/>
        <w:spacing w:after="0" w:line="276" w:lineRule="auto"/>
        <w:rPr>
          <w:outline w:val="0"/>
          <w:color w:val="000000"/>
          <w:u w:color="000000"/>
          <w:shd w:val="clear" w:color="auto" w:fill="ffffff"/>
          <w14:textFill>
            <w14:solidFill>
              <w14:srgbClr w14:val="000000"/>
            </w14:solidFill>
          </w14:textFill>
        </w:rPr>
      </w:pPr>
    </w:p>
    <w:p>
      <w:pPr>
        <w:pStyle w:val="Corpo A"/>
        <w:suppressAutoHyphens w:val="1"/>
        <w:spacing w:after="0" w:line="276" w:lineRule="auto"/>
        <w:rPr>
          <w:b w:val="1"/>
          <w:bCs w:val="1"/>
          <w:i w:val="1"/>
          <w:iCs w:val="1"/>
          <w:outline w:val="0"/>
          <w:color w:val="000000"/>
          <w:sz w:val="20"/>
          <w:szCs w:val="20"/>
          <w:u w:color="000000"/>
          <w:shd w:val="clear" w:color="auto" w:fill="ffffff"/>
          <w14:textFill>
            <w14:solidFill>
              <w14:srgbClr w14:val="000000"/>
            </w14:solidFill>
          </w14:textFill>
        </w:rPr>
      </w:pPr>
      <w:r>
        <w:rPr>
          <w:b w:val="1"/>
          <w:bCs w:val="1"/>
          <w:i w:val="1"/>
          <w:iCs w:val="1"/>
          <w:outline w:val="0"/>
          <w:color w:val="000000"/>
          <w:sz w:val="20"/>
          <w:szCs w:val="20"/>
          <w:u w:color="000000"/>
          <w:shd w:val="clear" w:color="auto" w:fill="ffffff"/>
          <w:rtl w:val="0"/>
          <w:lang w:val="it-IT"/>
          <w14:textFill>
            <w14:solidFill>
              <w14:srgbClr w14:val="000000"/>
            </w14:solidFill>
          </w14:textFill>
        </w:rPr>
        <w:t>Il Forest Stewardship Council (FSC)</w:t>
      </w:r>
    </w:p>
    <w:p>
      <w:pPr>
        <w:pStyle w:val="Corpo A"/>
        <w:suppressAutoHyphens w:val="1"/>
        <w:spacing w:after="0" w:line="276" w:lineRule="auto"/>
        <w:rPr>
          <w:i w:val="1"/>
          <w:iCs w:val="1"/>
          <w:outline w:val="0"/>
          <w:color w:val="000000"/>
          <w:sz w:val="20"/>
          <w:szCs w:val="20"/>
          <w:u w:color="000000"/>
          <w14:textFill>
            <w14:solidFill>
              <w14:srgbClr w14:val="000000"/>
            </w14:solidFill>
          </w14:textFill>
        </w:rPr>
      </w:pPr>
      <w:r>
        <w:rPr>
          <w:i w:val="1"/>
          <w:iCs w:val="1"/>
          <w:outline w:val="0"/>
          <w:color w:val="000000"/>
          <w:sz w:val="20"/>
          <w:szCs w:val="20"/>
          <w:u w:color="000000"/>
          <w:rtl w:val="0"/>
          <w:lang w:val="it-IT"/>
          <w14:textFill>
            <w14:solidFill>
              <w14:srgbClr w14:val="000000"/>
            </w14:solidFill>
          </w14:textFill>
        </w:rPr>
        <w:t>Creato nell</w:t>
      </w:r>
      <w:r>
        <w:rPr>
          <w:i w:val="1"/>
          <w:iCs w:val="1"/>
          <w:outline w:val="0"/>
          <w:color w:val="000000"/>
          <w:sz w:val="20"/>
          <w:szCs w:val="20"/>
          <w:u w:color="000000"/>
          <w:rtl w:val="0"/>
          <w:lang w:val="it-IT"/>
          <w14:textFill>
            <w14:solidFill>
              <w14:srgbClr w14:val="000000"/>
            </w14:solidFill>
          </w14:textFill>
        </w:rPr>
        <w:t>’</w:t>
      </w:r>
      <w:r>
        <w:rPr>
          <w:i w:val="1"/>
          <w:iCs w:val="1"/>
          <w:outline w:val="0"/>
          <w:color w:val="000000"/>
          <w:sz w:val="20"/>
          <w:szCs w:val="20"/>
          <w:u w:color="000000"/>
          <w:rtl w:val="0"/>
          <w:lang w:val="it-IT"/>
          <w14:textFill>
            <w14:solidFill>
              <w14:srgbClr w14:val="000000"/>
            </w14:solidFill>
          </w14:textFill>
        </w:rPr>
        <w:t xml:space="preserve">ottobre 1993, il Forest Stewardship Council (FSC) </w:t>
      </w:r>
      <w:r>
        <w:rPr>
          <w:i w:val="1"/>
          <w:iCs w:val="1"/>
          <w:outline w:val="0"/>
          <w:color w:val="000000"/>
          <w:sz w:val="20"/>
          <w:szCs w:val="20"/>
          <w:u w:color="000000"/>
          <w:rtl w:val="0"/>
          <w:lang w:val="it-IT"/>
          <w14:textFill>
            <w14:solidFill>
              <w14:srgbClr w14:val="000000"/>
            </w14:solidFill>
          </w14:textFill>
        </w:rPr>
        <w:t xml:space="preserve">è </w:t>
      </w:r>
      <w:r>
        <w:rPr>
          <w:i w:val="1"/>
          <w:iCs w:val="1"/>
          <w:outline w:val="0"/>
          <w:color w:val="000000"/>
          <w:sz w:val="20"/>
          <w:szCs w:val="20"/>
          <w:u w:color="000000"/>
          <w:rtl w:val="0"/>
          <w:lang w:val="it-IT"/>
          <w14:textFill>
            <w14:solidFill>
              <w14:srgbClr w14:val="000000"/>
            </w14:solidFill>
          </w14:textFill>
        </w:rPr>
        <w:t>un</w:t>
      </w:r>
      <w:r>
        <w:rPr>
          <w:i w:val="1"/>
          <w:iCs w:val="1"/>
          <w:outline w:val="0"/>
          <w:color w:val="000000"/>
          <w:sz w:val="20"/>
          <w:szCs w:val="20"/>
          <w:u w:color="000000"/>
          <w:rtl w:val="0"/>
          <w:lang w:val="it-IT"/>
          <w14:textFill>
            <w14:solidFill>
              <w14:srgbClr w14:val="000000"/>
            </w14:solidFill>
          </w14:textFill>
        </w:rPr>
        <w:t>’</w:t>
      </w:r>
      <w:r>
        <w:rPr>
          <w:i w:val="1"/>
          <w:iCs w:val="1"/>
          <w:outline w:val="0"/>
          <w:color w:val="000000"/>
          <w:sz w:val="20"/>
          <w:szCs w:val="20"/>
          <w:u w:color="000000"/>
          <w:rtl w:val="0"/>
          <w:lang w:val="it-IT"/>
          <w14:textFill>
            <w14:solidFill>
              <w14:srgbClr w14:val="000000"/>
            </w14:solidFill>
          </w14:textFill>
        </w:rPr>
        <w:t>organizzazione non governativa e no-profit che include tra i suoi 900 membri internazionali gruppi ambientalisti (WWF e Legambiente) e sociali, comunit</w:t>
      </w:r>
      <w:r>
        <w:rPr>
          <w:i w:val="1"/>
          <w:iCs w:val="1"/>
          <w:outline w:val="0"/>
          <w:color w:val="000000"/>
          <w:sz w:val="20"/>
          <w:szCs w:val="20"/>
          <w:u w:color="000000"/>
          <w:rtl w:val="0"/>
          <w:lang w:val="it-IT"/>
          <w14:textFill>
            <w14:solidFill>
              <w14:srgbClr w14:val="000000"/>
            </w14:solidFill>
          </w14:textFill>
        </w:rPr>
        <w:t xml:space="preserve">à </w:t>
      </w:r>
      <w:r>
        <w:rPr>
          <w:i w:val="1"/>
          <w:iCs w:val="1"/>
          <w:outline w:val="0"/>
          <w:color w:val="000000"/>
          <w:sz w:val="20"/>
          <w:szCs w:val="20"/>
          <w:u w:color="000000"/>
          <w:rtl w:val="0"/>
          <w:lang w:val="it-IT"/>
          <w14:textFill>
            <w14:solidFill>
              <w14:srgbClr w14:val="000000"/>
            </w14:solidFill>
          </w14:textFill>
        </w:rPr>
        <w:t>indigene, proprietari forestali, industrie che lavorano e commerciano il legno e la carta, gruppi della grande distribuzione organizzata, ricercatori e tecnici, che operano insieme allo scopo di promuovere in tutto il mondo una gestione responsabile delle foreste. L</w:t>
      </w:r>
      <w:r>
        <w:rPr>
          <w:i w:val="1"/>
          <w:iCs w:val="1"/>
          <w:outline w:val="0"/>
          <w:color w:val="000000"/>
          <w:sz w:val="20"/>
          <w:szCs w:val="20"/>
          <w:u w:color="000000"/>
          <w:rtl w:val="0"/>
          <w:lang w:val="it-IT"/>
          <w14:textFill>
            <w14:solidFill>
              <w14:srgbClr w14:val="000000"/>
            </w14:solidFill>
          </w14:textFill>
        </w:rPr>
        <w:t>’</w:t>
      </w:r>
      <w:r>
        <w:rPr>
          <w:i w:val="1"/>
          <w:iCs w:val="1"/>
          <w:outline w:val="0"/>
          <w:color w:val="000000"/>
          <w:sz w:val="20"/>
          <w:szCs w:val="20"/>
          <w:u w:color="000000"/>
          <w:rtl w:val="0"/>
          <w:lang w:val="it-IT"/>
          <w14:textFill>
            <w14:solidFill>
              <w14:srgbClr w14:val="000000"/>
            </w14:solidFill>
          </w14:textFill>
        </w:rPr>
        <w:t xml:space="preserve">ONG </w:t>
      </w:r>
      <w:r>
        <w:rPr>
          <w:i w:val="1"/>
          <w:iCs w:val="1"/>
          <w:outline w:val="0"/>
          <w:color w:val="000000"/>
          <w:sz w:val="20"/>
          <w:szCs w:val="20"/>
          <w:u w:color="000000"/>
          <w:rtl w:val="0"/>
          <w:lang w:val="it-IT"/>
          <w14:textFill>
            <w14:solidFill>
              <w14:srgbClr w14:val="000000"/>
            </w14:solidFill>
          </w14:textFill>
        </w:rPr>
        <w:t xml:space="preserve">è </w:t>
      </w:r>
      <w:r>
        <w:rPr>
          <w:i w:val="1"/>
          <w:iCs w:val="1"/>
          <w:outline w:val="0"/>
          <w:color w:val="000000"/>
          <w:sz w:val="20"/>
          <w:szCs w:val="20"/>
          <w:u w:color="000000"/>
          <w:rtl w:val="0"/>
          <w:lang w:val="it-IT"/>
          <w14:textFill>
            <w14:solidFill>
              <w14:srgbClr w14:val="000000"/>
            </w14:solidFill>
          </w14:textFill>
        </w:rPr>
        <w:t>governata da un organo decisionale sovrano, l</w:t>
      </w:r>
      <w:r>
        <w:rPr>
          <w:i w:val="1"/>
          <w:iCs w:val="1"/>
          <w:outline w:val="0"/>
          <w:color w:val="000000"/>
          <w:sz w:val="20"/>
          <w:szCs w:val="20"/>
          <w:u w:color="000000"/>
          <w:rtl w:val="0"/>
          <w:lang w:val="it-IT"/>
          <w14:textFill>
            <w14:solidFill>
              <w14:srgbClr w14:val="000000"/>
            </w14:solidFill>
          </w14:textFill>
        </w:rPr>
        <w:t>’</w:t>
      </w:r>
      <w:r>
        <w:rPr>
          <w:i w:val="1"/>
          <w:iCs w:val="1"/>
          <w:outline w:val="0"/>
          <w:color w:val="000000"/>
          <w:sz w:val="20"/>
          <w:szCs w:val="20"/>
          <w:u w:color="000000"/>
          <w:rtl w:val="0"/>
          <w:lang w:val="it-IT"/>
          <w14:textFill>
            <w14:solidFill>
              <w14:srgbClr w14:val="000000"/>
            </w14:solidFill>
          </w14:textFill>
        </w:rPr>
        <w:t>Assemblea Generale dei Soci, suddiviso in 3 Camere (Sociale, Ambientale ed Economica), con eguale potere di voto.</w:t>
      </w:r>
    </w:p>
    <w:p>
      <w:pPr>
        <w:pStyle w:val="Corpo A"/>
        <w:suppressAutoHyphens w:val="1"/>
        <w:spacing w:after="0" w:line="276" w:lineRule="auto"/>
        <w:rPr>
          <w:i w:val="1"/>
          <w:iCs w:val="1"/>
          <w:outline w:val="0"/>
          <w:color w:val="000000"/>
          <w:sz w:val="20"/>
          <w:szCs w:val="20"/>
          <w:u w:color="000000"/>
          <w14:textFill>
            <w14:solidFill>
              <w14:srgbClr w14:val="000000"/>
            </w14:solidFill>
          </w14:textFill>
        </w:rPr>
      </w:pPr>
      <w:r>
        <w:rPr>
          <w:rFonts w:ascii="Arial Unicode MS" w:cs="Arial Unicode MS" w:hAnsi="Arial Unicode MS" w:eastAsia="Arial Unicode MS"/>
          <w:outline w:val="0"/>
          <w:color w:val="000000"/>
          <w:sz w:val="20"/>
          <w:szCs w:val="20"/>
          <w:u w:color="000000"/>
          <w14:textFill>
            <w14:solidFill>
              <w14:srgbClr w14:val="000000"/>
            </w14:solidFill>
          </w14:textFill>
        </w:rPr>
        <w:br w:type="textWrapping"/>
      </w:r>
      <w:r>
        <w:rPr>
          <w:i w:val="1"/>
          <w:iCs w:val="1"/>
          <w:outline w:val="0"/>
          <w:color w:val="000000"/>
          <w:sz w:val="20"/>
          <w:szCs w:val="20"/>
          <w:u w:color="000000"/>
          <w:rtl w:val="0"/>
          <w:lang w:val="it-IT"/>
          <w14:textFill>
            <w14:solidFill>
              <w14:srgbClr w14:val="000000"/>
            </w14:solidFill>
          </w14:textFill>
        </w:rPr>
        <w:t>FSC Italia nasce nel 2001 come associazione no-profit, in armonia con gli obiettivi di FSC International. Anche in Italia il marchio FSC ha assunto un ruolo di primo piano nel mercato dei prodotti forestali quali legno, carta e prodotti non legnosi (come</w:t>
      </w:r>
      <w:r>
        <w:rPr>
          <w:rFonts w:ascii="Times New Roman" w:cs="Times New Roman" w:hAnsi="Times New Roman" w:eastAsia="Times New Roman"/>
          <w:i w:val="1"/>
          <w:iCs w:val="1"/>
          <w:outline w:val="0"/>
          <w:color w:val="000000"/>
          <w:sz w:val="20"/>
          <w:szCs w:val="20"/>
          <w:u w:color="000000"/>
          <w14:textFill>
            <w14:solidFill>
              <w14:srgbClr w14:val="000000"/>
            </w14:solidFill>
          </w14:textFill>
        </w:rPr>
        <w:drawing>
          <wp:anchor distT="152400" distB="152400" distL="152400" distR="152400" simplePos="0" relativeHeight="251659264" behindDoc="0" locked="0" layoutInCell="1" allowOverlap="1">
            <wp:simplePos x="0" y="0"/>
            <wp:positionH relativeFrom="page">
              <wp:posOffset>711832</wp:posOffset>
            </wp:positionH>
            <wp:positionV relativeFrom="page">
              <wp:posOffset>193039</wp:posOffset>
            </wp:positionV>
            <wp:extent cx="1913890" cy="1196340"/>
            <wp:effectExtent l="0" t="0" r="0" b="0"/>
            <wp:wrapSquare wrapText="bothSides" distL="152400" distR="152400" distT="152400" distB="152400"/>
            <wp:docPr id="1073741830" name="officeArt object" descr="peque.png"/>
            <wp:cNvGraphicFramePr/>
            <a:graphic xmlns:a="http://schemas.openxmlformats.org/drawingml/2006/main">
              <a:graphicData uri="http://schemas.openxmlformats.org/drawingml/2006/picture">
                <pic:pic xmlns:pic="http://schemas.openxmlformats.org/drawingml/2006/picture">
                  <pic:nvPicPr>
                    <pic:cNvPr id="1073741830" name="peque.png" descr="peque.png"/>
                    <pic:cNvPicPr>
                      <a:picLocks noChangeAspect="1"/>
                    </pic:cNvPicPr>
                  </pic:nvPicPr>
                  <pic:blipFill>
                    <a:blip r:embed="rId4">
                      <a:extLst/>
                    </a:blip>
                    <a:stretch>
                      <a:fillRect/>
                    </a:stretch>
                  </pic:blipFill>
                  <pic:spPr>
                    <a:xfrm>
                      <a:off x="0" y="0"/>
                      <a:ext cx="1913890" cy="1196340"/>
                    </a:xfrm>
                    <a:prstGeom prst="rect">
                      <a:avLst/>
                    </a:prstGeom>
                    <a:ln w="12700" cap="flat">
                      <a:noFill/>
                      <a:miter lim="400000"/>
                    </a:ln>
                    <a:effectLst/>
                  </pic:spPr>
                </pic:pic>
              </a:graphicData>
            </a:graphic>
          </wp:anchor>
        </w:drawing>
      </w:r>
      <w:r>
        <w:rPr>
          <w:i w:val="1"/>
          <w:iCs w:val="1"/>
          <w:outline w:val="0"/>
          <w:color w:val="000000"/>
          <w:sz w:val="20"/>
          <w:szCs w:val="20"/>
          <w:u w:color="000000"/>
          <w:rtl w:val="0"/>
          <w:lang w:val="it-IT"/>
          <w14:textFill>
            <w14:solidFill>
              <w14:srgbClr w14:val="000000"/>
            </w14:solidFill>
          </w14:textFill>
        </w:rPr>
        <w:t xml:space="preserve"> ad esempio il sughero), collocando il nostro Paese al terzo posto nella classifica internazionale di certificazioni FSC della Catena di Custodia (Chain of Custody, CoC). FSC si propone come punto di riferimento nella legalit</w:t>
      </w:r>
      <w:r>
        <w:rPr>
          <w:i w:val="1"/>
          <w:iCs w:val="1"/>
          <w:outline w:val="0"/>
          <w:color w:val="000000"/>
          <w:sz w:val="20"/>
          <w:szCs w:val="20"/>
          <w:u w:color="000000"/>
          <w:rtl w:val="0"/>
          <w:lang w:val="it-IT"/>
          <w14:textFill>
            <w14:solidFill>
              <w14:srgbClr w14:val="000000"/>
            </w14:solidFill>
          </w14:textFill>
        </w:rPr>
        <w:t xml:space="preserve">à </w:t>
      </w:r>
      <w:r>
        <w:rPr>
          <w:i w:val="1"/>
          <w:iCs w:val="1"/>
          <w:outline w:val="0"/>
          <w:color w:val="000000"/>
          <w:sz w:val="20"/>
          <w:szCs w:val="20"/>
          <w:u w:color="000000"/>
          <w:rtl w:val="0"/>
          <w:lang w:val="it-IT"/>
          <w14:textFill>
            <w14:solidFill>
              <w14:srgbClr w14:val="000000"/>
            </w14:solidFill>
          </w14:textFill>
        </w:rPr>
        <w:t>e sostenibilit</w:t>
      </w:r>
      <w:r>
        <w:rPr>
          <w:i w:val="1"/>
          <w:iCs w:val="1"/>
          <w:outline w:val="0"/>
          <w:color w:val="000000"/>
          <w:sz w:val="20"/>
          <w:szCs w:val="20"/>
          <w:u w:color="000000"/>
          <w:rtl w:val="0"/>
          <w:lang w:val="it-IT"/>
          <w14:textFill>
            <w14:solidFill>
              <w14:srgbClr w14:val="000000"/>
            </w14:solidFill>
          </w14:textFill>
        </w:rPr>
        <w:t xml:space="preserve">à </w:t>
      </w:r>
      <w:r>
        <w:rPr>
          <w:i w:val="1"/>
          <w:iCs w:val="1"/>
          <w:outline w:val="0"/>
          <w:color w:val="000000"/>
          <w:sz w:val="20"/>
          <w:szCs w:val="20"/>
          <w:u w:color="000000"/>
          <w:rtl w:val="0"/>
          <w:lang w:val="it-IT"/>
          <w14:textFill>
            <w14:solidFill>
              <w14:srgbClr w14:val="000000"/>
            </w14:solidFill>
          </w14:textFill>
        </w:rPr>
        <w:t>della filiera legno-carta, in accordo con i pi</w:t>
      </w:r>
      <w:r>
        <w:rPr>
          <w:i w:val="1"/>
          <w:iCs w:val="1"/>
          <w:outline w:val="0"/>
          <w:color w:val="000000"/>
          <w:sz w:val="20"/>
          <w:szCs w:val="20"/>
          <w:u w:color="000000"/>
          <w:rtl w:val="0"/>
          <w:lang w:val="it-IT"/>
          <w14:textFill>
            <w14:solidFill>
              <w14:srgbClr w14:val="000000"/>
            </w14:solidFill>
          </w14:textFill>
        </w:rPr>
        <w:t xml:space="preserve">ù </w:t>
      </w:r>
      <w:r>
        <w:rPr>
          <w:i w:val="1"/>
          <w:iCs w:val="1"/>
          <w:outline w:val="0"/>
          <w:color w:val="000000"/>
          <w:sz w:val="20"/>
          <w:szCs w:val="20"/>
          <w:u w:color="000000"/>
          <w:rtl w:val="0"/>
          <w:lang w:val="it-IT"/>
          <w14:textFill>
            <w14:solidFill>
              <w14:srgbClr w14:val="000000"/>
            </w14:solidFill>
          </w14:textFill>
        </w:rPr>
        <w:t>attuali standard di gestione responsabile della risorsa forestale.</w:t>
      </w:r>
    </w:p>
    <w:p>
      <w:pPr>
        <w:pStyle w:val="Corpo A"/>
        <w:suppressAutoHyphens w:val="1"/>
        <w:spacing w:after="0" w:line="276" w:lineRule="auto"/>
      </w:pPr>
      <w:r>
        <w:rPr>
          <w:rFonts w:ascii="Arial Unicode MS" w:cs="Arial Unicode MS" w:hAnsi="Arial Unicode MS" w:eastAsia="Arial Unicode MS"/>
          <w:outline w:val="0"/>
          <w:color w:val="000000"/>
          <w:sz w:val="20"/>
          <w:szCs w:val="20"/>
          <w:u w:color="000000"/>
          <w14:textFill>
            <w14:solidFill>
              <w14:srgbClr w14:val="000000"/>
            </w14:solidFill>
          </w14:textFill>
        </w:rPr>
        <w:br w:type="textWrapping"/>
      </w:r>
      <w:r>
        <w:rPr>
          <w:i w:val="1"/>
          <w:iCs w:val="1"/>
          <w:outline w:val="0"/>
          <w:color w:val="000000"/>
          <w:sz w:val="20"/>
          <w:szCs w:val="20"/>
          <w:u w:color="000000"/>
          <w:rtl w:val="0"/>
          <w:lang w:val="it-IT"/>
          <w14:textFill>
            <w14:solidFill>
              <w14:srgbClr w14:val="000000"/>
            </w14:solidFill>
          </w14:textFill>
        </w:rPr>
        <w:t>Il marchio FSC identifica i prodotti contenenti legno proveniente da foreste gestite in maniera corretta e responsabile secondo rigorosi standard ambientali, sociali ed economici. La foresta di origine viene infatti controllata e valutata in maniera indipendente in conformit</w:t>
      </w:r>
      <w:r>
        <w:rPr>
          <w:i w:val="1"/>
          <w:iCs w:val="1"/>
          <w:outline w:val="0"/>
          <w:color w:val="000000"/>
          <w:sz w:val="20"/>
          <w:szCs w:val="20"/>
          <w:u w:color="000000"/>
          <w:rtl w:val="0"/>
          <w:lang w:val="it-IT"/>
          <w14:textFill>
            <w14:solidFill>
              <w14:srgbClr w14:val="000000"/>
            </w14:solidFill>
          </w14:textFill>
        </w:rPr>
        <w:t xml:space="preserve">à </w:t>
      </w:r>
      <w:r>
        <w:rPr>
          <w:i w:val="1"/>
          <w:iCs w:val="1"/>
          <w:outline w:val="0"/>
          <w:color w:val="000000"/>
          <w:sz w:val="20"/>
          <w:szCs w:val="20"/>
          <w:u w:color="000000"/>
          <w:rtl w:val="0"/>
          <w:lang w:val="it-IT"/>
          <w14:textFill>
            <w14:solidFill>
              <w14:srgbClr w14:val="000000"/>
            </w14:solidFill>
          </w14:textFill>
        </w:rPr>
        <w:t>a questi standard (principi e criteri di buona gestione forestale), stabiliti ed approvati dal Forest Stewardship Council International tramite la partecipazione e il consenso di tutte le parti interessate.</w:t>
      </w:r>
    </w:p>
    <w:sectPr>
      <w:headerReference w:type="default" r:id="rId5"/>
      <w:headerReference w:type="first" r:id="rId6"/>
      <w:footerReference w:type="default" r:id="rId7"/>
      <w:footerReference w:type="first" r:id="rId8"/>
      <w:pgSz w:w="11900" w:h="16840" w:orient="portrait"/>
      <w:pgMar w:top="2552" w:right="1361" w:bottom="2160" w:left="1361" w:header="737" w:footer="568"/>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orpo A"/>
      <w:spacing w:before="120" w:after="120"/>
      <w:jc w:val="right"/>
      <w:rPr>
        <w:sz w:val="18"/>
        <w:szCs w:val="18"/>
      </w:rPr>
    </w:pPr>
    <w:r>
      <w:rPr>
        <w:sz w:val="18"/>
        <w:szCs w:val="18"/>
        <w:rtl w:val="0"/>
      </w:rPr>
      <w:fldChar w:fldCharType="begin" w:fldLock="0"/>
    </w:r>
    <w:r>
      <w:rPr>
        <w:sz w:val="18"/>
        <w:szCs w:val="18"/>
        <w:rtl w:val="0"/>
      </w:rPr>
      <w:instrText xml:space="preserve"> PAGE </w:instrText>
    </w:r>
    <w:r>
      <w:rPr>
        <w:sz w:val="18"/>
        <w:szCs w:val="18"/>
        <w:rtl w:val="0"/>
      </w:rPr>
      <w:fldChar w:fldCharType="separate" w:fldLock="0"/>
    </w:r>
    <w:r>
      <w:rPr>
        <w:sz w:val="18"/>
        <w:szCs w:val="18"/>
        <w:rtl w:val="0"/>
      </w:rPr>
      <w:t>1</w:t>
    </w:r>
    <w:r>
      <w:rPr>
        <w:sz w:val="18"/>
        <w:szCs w:val="18"/>
        <w:rtl w:val="0"/>
      </w:rPr>
      <w:fldChar w:fldCharType="end" w:fldLock="0"/>
    </w:r>
    <w:r>
      <w:rPr>
        <w:sz w:val="18"/>
        <w:szCs w:val="18"/>
        <w:rtl w:val="0"/>
        <w:lang w:val="it-IT"/>
      </w:rPr>
      <w:t xml:space="preserve"> di </w:t>
    </w:r>
    <w:r>
      <w:rPr>
        <w:sz w:val="18"/>
        <w:szCs w:val="18"/>
        <w:rtl w:val="0"/>
      </w:rPr>
      <w:fldChar w:fldCharType="begin" w:fldLock="0"/>
    </w:r>
    <w:r>
      <w:rPr>
        <w:sz w:val="18"/>
        <w:szCs w:val="18"/>
        <w:rtl w:val="0"/>
      </w:rPr>
      <w:instrText xml:space="preserve"> NUMPAGES </w:instrText>
    </w:r>
    <w:r>
      <w:rPr>
        <w:sz w:val="18"/>
        <w:szCs w:val="18"/>
        <w:rtl w:val="0"/>
      </w:rPr>
      <w:fldChar w:fldCharType="separate" w:fldLock="0"/>
    </w:r>
    <w:r>
      <w:rPr>
        <w:sz w:val="18"/>
        <w:szCs w:val="18"/>
        <w:rtl w:val="0"/>
      </w:rPr>
      <w:t>1</w:t>
    </w:r>
    <w:r>
      <w:rPr>
        <w:sz w:val="18"/>
        <w:szCs w:val="18"/>
        <w:rtl w:val="0"/>
      </w:rPr>
      <w:fldChar w:fldCharType="end" w:fldLock="0"/>
    </w:r>
  </w:p>
  <w:p>
    <w:pPr>
      <w:pStyle w:val="footer"/>
      <w:tabs>
        <w:tab w:val="clear" w:pos="4536"/>
        <w:tab w:val="clear" w:pos="9072"/>
      </w:tabs>
      <w:spacing w:line="360" w:lineRule="auto"/>
      <w:jc w:val="right"/>
      <w:rPr>
        <w:rStyle w:val="Nessuno A"/>
        <w:lang w:val="it-IT"/>
      </w:rPr>
    </w:pPr>
  </w:p>
  <w:p>
    <w:pPr>
      <w:pStyle w:val="footer"/>
      <w:tabs>
        <w:tab w:val="clear" w:pos="4536"/>
        <w:tab w:val="clear" w:pos="9072"/>
      </w:tabs>
      <w:spacing w:line="360" w:lineRule="auto"/>
      <w:jc w:val="right"/>
      <w:rPr>
        <w:rStyle w:val="Nessuno A"/>
        <w:lang w:val="it-IT"/>
      </w:rPr>
    </w:pPr>
  </w:p>
  <w:p>
    <w:pPr>
      <w:pStyle w:val="footer"/>
      <w:tabs>
        <w:tab w:val="clear" w:pos="4536"/>
        <w:tab w:val="clear" w:pos="9072"/>
      </w:tabs>
      <w:rPr>
        <w:rFonts w:ascii="Helvetica" w:cs="Helvetica" w:hAnsi="Helvetica" w:eastAsia="Helvetica"/>
        <w:outline w:val="0"/>
        <w:color w:val="262626"/>
        <w:sz w:val="14"/>
        <w:szCs w:val="14"/>
        <w:u w:color="262626"/>
        <w:lang w:val="de-DE"/>
        <w14:textFill>
          <w14:solidFill>
            <w14:srgbClr w14:val="262626"/>
          </w14:solidFill>
        </w14:textFill>
      </w:rPr>
    </w:pPr>
    <w:r>
      <w:rPr>
        <w:rFonts w:ascii="Helvetica" w:hAnsi="Helvetica"/>
        <w:outline w:val="0"/>
        <w:color w:val="262626"/>
        <w:sz w:val="14"/>
        <w:szCs w:val="14"/>
        <w:u w:color="262626"/>
        <w:rtl w:val="0"/>
        <w:lang w:val="de-DE"/>
        <w14:textFill>
          <w14:solidFill>
            <w14:srgbClr w14:val="262626"/>
          </w14:solidFill>
        </w14:textFill>
      </w:rPr>
      <w:t>Associazione Italiana per la Gestione Forestale Responsabile - FSC</w:t>
    </w:r>
    <w:r>
      <w:rPr>
        <w:rFonts w:ascii="Helvetica" w:hAnsi="Helvetica" w:hint="default"/>
        <w:outline w:val="0"/>
        <w:color w:val="262626"/>
        <w:sz w:val="14"/>
        <w:szCs w:val="14"/>
        <w:u w:color="262626"/>
        <w:vertAlign w:val="superscript"/>
        <w:rtl w:val="0"/>
        <w:lang w:val="de-DE"/>
        <w14:textFill>
          <w14:solidFill>
            <w14:srgbClr w14:val="262626"/>
          </w14:solidFill>
        </w14:textFill>
      </w:rPr>
      <w:t>®</w:t>
    </w:r>
    <w:r>
      <w:rPr>
        <w:rFonts w:ascii="Helvetica" w:hAnsi="Helvetica"/>
        <w:outline w:val="0"/>
        <w:color w:val="262626"/>
        <w:sz w:val="14"/>
        <w:szCs w:val="14"/>
        <w:u w:color="262626"/>
        <w:rtl w:val="0"/>
        <w:lang w:val="de-DE"/>
        <w14:textFill>
          <w14:solidFill>
            <w14:srgbClr w14:val="262626"/>
          </w14:solidFill>
        </w14:textFill>
      </w:rPr>
      <w:t xml:space="preserve"> ITALIA </w:t>
    </w:r>
    <w:r>
      <w:rPr>
        <w:rFonts w:ascii="Helvetica" w:hAnsi="Helvetica" w:hint="default"/>
        <w:outline w:val="0"/>
        <w:color w:val="262626"/>
        <w:sz w:val="14"/>
        <w:szCs w:val="14"/>
        <w:u w:color="262626"/>
        <w:rtl w:val="0"/>
        <w:lang w:val="de-DE"/>
        <w14:textFill>
          <w14:solidFill>
            <w14:srgbClr w14:val="262626"/>
          </w14:solidFill>
        </w14:textFill>
      </w:rPr>
      <w:t xml:space="preserve">· </w:t>
    </w:r>
    <w:r>
      <w:rPr>
        <w:rFonts w:ascii="Helvetica" w:hAnsi="Helvetica"/>
        <w:outline w:val="0"/>
        <w:color w:val="262626"/>
        <w:sz w:val="14"/>
        <w:szCs w:val="14"/>
        <w:u w:color="262626"/>
        <w:rtl w:val="0"/>
        <w:lang w:val="de-DE"/>
        <w14:textFill>
          <w14:solidFill>
            <w14:srgbClr w14:val="262626"/>
          </w14:solidFill>
        </w14:textFill>
      </w:rPr>
      <w:t xml:space="preserve">it.fsc.org </w:t>
    </w:r>
    <w:r>
      <w:rPr>
        <w:rFonts w:ascii="Helvetica" w:hAnsi="Helvetica" w:hint="default"/>
        <w:outline w:val="0"/>
        <w:color w:val="262626"/>
        <w:sz w:val="14"/>
        <w:szCs w:val="14"/>
        <w:u w:color="262626"/>
        <w:rtl w:val="0"/>
        <w:lang w:val="de-DE"/>
        <w14:textFill>
          <w14:solidFill>
            <w14:srgbClr w14:val="262626"/>
          </w14:solidFill>
        </w14:textFill>
      </w:rPr>
      <w:t xml:space="preserve">· </w:t>
    </w:r>
    <w:r>
      <w:rPr>
        <w:rFonts w:ascii="Helvetica" w:hAnsi="Helvetica"/>
        <w:outline w:val="0"/>
        <w:color w:val="262626"/>
        <w:sz w:val="14"/>
        <w:szCs w:val="14"/>
        <w:u w:color="262626"/>
        <w:rtl w:val="0"/>
        <w:lang w:val="de-DE"/>
        <w14:textFill>
          <w14:solidFill>
            <w14:srgbClr w14:val="262626"/>
          </w14:solidFill>
        </w14:textFill>
      </w:rPr>
      <w:t>FSC</w:t>
    </w:r>
    <w:r>
      <w:rPr>
        <w:rFonts w:ascii="Helvetica" w:hAnsi="Helvetica" w:hint="default"/>
        <w:outline w:val="0"/>
        <w:color w:val="262626"/>
        <w:sz w:val="14"/>
        <w:szCs w:val="14"/>
        <w:u w:color="262626"/>
        <w:vertAlign w:val="superscript"/>
        <w:rtl w:val="0"/>
        <w:lang w:val="de-DE"/>
        <w14:textFill>
          <w14:solidFill>
            <w14:srgbClr w14:val="262626"/>
          </w14:solidFill>
        </w14:textFill>
      </w:rPr>
      <w:t>®</w:t>
    </w:r>
    <w:r>
      <w:rPr>
        <w:rFonts w:ascii="Helvetica" w:hAnsi="Helvetica"/>
        <w:outline w:val="0"/>
        <w:color w:val="262626"/>
        <w:sz w:val="14"/>
        <w:szCs w:val="14"/>
        <w:u w:color="262626"/>
        <w:rtl w:val="0"/>
        <w:lang w:val="de-DE"/>
        <w14:textFill>
          <w14:solidFill>
            <w14:srgbClr w14:val="262626"/>
          </w14:solidFill>
        </w14:textFill>
      </w:rPr>
      <w:t xml:space="preserve"> F000217</w:t>
    </w:r>
  </w:p>
  <w:p>
    <w:pPr>
      <w:pStyle w:val="footer"/>
      <w:tabs>
        <w:tab w:val="clear" w:pos="4536"/>
        <w:tab w:val="clear" w:pos="9072"/>
      </w:tabs>
      <w:rPr>
        <w:rFonts w:ascii="Helvetica" w:cs="Helvetica" w:hAnsi="Helvetica" w:eastAsia="Helvetica"/>
        <w:outline w:val="0"/>
        <w:color w:val="262626"/>
        <w:sz w:val="14"/>
        <w:szCs w:val="14"/>
        <w:u w:color="262626"/>
        <w14:textFill>
          <w14:solidFill>
            <w14:srgbClr w14:val="262626"/>
          </w14:solidFill>
        </w14:textFill>
      </w:rPr>
    </w:pPr>
    <w:r>
      <w:rPr>
        <w:rFonts w:ascii="Helvetica" w:hAnsi="Helvetica"/>
        <w:outline w:val="0"/>
        <w:color w:val="262626"/>
        <w:sz w:val="14"/>
        <w:szCs w:val="14"/>
        <w:u w:color="262626"/>
        <w:rtl w:val="0"/>
        <w:lang w:val="it-IT"/>
        <w14:textFill>
          <w14:solidFill>
            <w14:srgbClr w14:val="262626"/>
          </w14:solidFill>
        </w14:textFill>
      </w:rPr>
      <w:t xml:space="preserve">Via </w:t>
    </w:r>
    <w:r>
      <w:rPr>
        <w:rFonts w:ascii="Helvetica" w:hAnsi="Helvetica"/>
        <w:outline w:val="0"/>
        <w:color w:val="262626"/>
        <w:sz w:val="14"/>
        <w:szCs w:val="14"/>
        <w:u w:color="262626"/>
        <w:rtl w:val="0"/>
        <w:lang w:val="de-DE"/>
        <w14:textFill>
          <w14:solidFill>
            <w14:srgbClr w14:val="262626"/>
          </w14:solidFill>
        </w14:textFill>
      </w:rPr>
      <w:t xml:space="preserve">Ugo Foscolo 12 </w:t>
    </w:r>
    <w:r>
      <w:rPr>
        <w:rFonts w:ascii="Helvetica" w:hAnsi="Helvetica" w:hint="default"/>
        <w:outline w:val="0"/>
        <w:color w:val="262626"/>
        <w:sz w:val="14"/>
        <w:szCs w:val="14"/>
        <w:u w:color="262626"/>
        <w:rtl w:val="0"/>
        <w:lang w:val="de-DE"/>
        <w14:textFill>
          <w14:solidFill>
            <w14:srgbClr w14:val="262626"/>
          </w14:solidFill>
        </w14:textFill>
      </w:rPr>
      <w:t xml:space="preserve">· </w:t>
    </w:r>
    <w:r>
      <w:rPr>
        <w:rFonts w:ascii="Helvetica" w:hAnsi="Helvetica"/>
        <w:outline w:val="0"/>
        <w:color w:val="262626"/>
        <w:sz w:val="14"/>
        <w:szCs w:val="14"/>
        <w:u w:color="262626"/>
        <w:rtl w:val="0"/>
        <w:lang w:val="de-DE"/>
        <w14:textFill>
          <w14:solidFill>
            <w14:srgbClr w14:val="262626"/>
          </w14:solidFill>
        </w14:textFill>
      </w:rPr>
      <w:t xml:space="preserve">35131 Padova </w:t>
    </w:r>
    <w:r>
      <w:rPr>
        <w:rFonts w:ascii="Helvetica" w:hAnsi="Helvetica" w:hint="default"/>
        <w:outline w:val="0"/>
        <w:color w:val="262626"/>
        <w:sz w:val="14"/>
        <w:szCs w:val="14"/>
        <w:u w:color="262626"/>
        <w:rtl w:val="0"/>
        <w:lang w:val="de-DE"/>
        <w14:textFill>
          <w14:solidFill>
            <w14:srgbClr w14:val="262626"/>
          </w14:solidFill>
        </w14:textFill>
      </w:rPr>
      <w:t xml:space="preserve">· </w:t>
    </w:r>
    <w:r>
      <w:rPr>
        <w:rFonts w:ascii="Helvetica" w:hAnsi="Helvetica"/>
        <w:outline w:val="0"/>
        <w:color w:val="262626"/>
        <w:sz w:val="14"/>
        <w:szCs w:val="14"/>
        <w:u w:color="262626"/>
        <w:rtl w:val="0"/>
        <w:lang w:val="de-DE"/>
        <w14:textFill>
          <w14:solidFill>
            <w14:srgbClr w14:val="262626"/>
          </w14:solidFill>
        </w14:textFill>
      </w:rPr>
      <w:t>Italia</w:t>
    </w:r>
  </w:p>
  <w:p>
    <w:pPr>
      <w:pStyle w:val="footer"/>
      <w:tabs>
        <w:tab w:val="clear" w:pos="4536"/>
        <w:tab w:val="clear" w:pos="9072"/>
      </w:tabs>
      <w:rPr>
        <w:rFonts w:ascii="Helvetica" w:cs="Helvetica" w:hAnsi="Helvetica" w:eastAsia="Helvetica"/>
        <w:outline w:val="0"/>
        <w:color w:val="262626"/>
        <w:sz w:val="14"/>
        <w:szCs w:val="14"/>
        <w:u w:color="262626"/>
        <w:lang w:val="de-DE"/>
        <w14:textFill>
          <w14:solidFill>
            <w14:srgbClr w14:val="262626"/>
          </w14:solidFill>
        </w14:textFill>
      </w:rPr>
    </w:pPr>
    <w:r>
      <w:rPr>
        <w:rFonts w:ascii="Helvetica" w:hAnsi="Helvetica"/>
        <w:outline w:val="0"/>
        <w:color w:val="262626"/>
        <w:sz w:val="14"/>
        <w:szCs w:val="14"/>
        <w:u w:color="262626"/>
        <w:rtl w:val="0"/>
        <w:lang w:val="de-DE"/>
        <w14:textFill>
          <w14:solidFill>
            <w14:srgbClr w14:val="262626"/>
          </w14:solidFill>
        </w14:textFill>
      </w:rPr>
      <w:t>T +39 (0) 049 8762749 E info@fsc-italia.it</w:t>
    </w:r>
  </w:p>
  <w:p>
    <w:pPr>
      <w:pStyle w:val="footer"/>
      <w:tabs>
        <w:tab w:val="clear" w:pos="4536"/>
        <w:tab w:val="clear" w:pos="9072"/>
      </w:tabs>
      <w:rPr>
        <w:rFonts w:ascii="Helvetica" w:cs="Helvetica" w:hAnsi="Helvetica" w:eastAsia="Helvetica"/>
        <w:outline w:val="0"/>
        <w:color w:val="262626"/>
        <w:sz w:val="14"/>
        <w:szCs w:val="14"/>
        <w:u w:color="262626"/>
        <w:lang w:val="de-DE"/>
        <w14:textFill>
          <w14:solidFill>
            <w14:srgbClr w14:val="262626"/>
          </w14:solidFill>
        </w14:textFill>
      </w:rPr>
    </w:pPr>
    <w:r>
      <w:rPr>
        <w:rFonts w:ascii="Helvetica" w:hAnsi="Helvetica"/>
        <w:outline w:val="0"/>
        <w:color w:val="262626"/>
        <w:sz w:val="14"/>
        <w:szCs w:val="14"/>
        <w:u w:color="262626"/>
        <w:rtl w:val="0"/>
        <w:lang w:val="de-DE"/>
        <w14:textFill>
          <w14:solidFill>
            <w14:srgbClr w14:val="262626"/>
          </w14:solidFill>
        </w14:textFill>
      </w:rPr>
      <w:t>Direttore: Dr. Diego Florian</w:t>
    </w:r>
  </w:p>
  <w:p>
    <w:pPr>
      <w:pStyle w:val="footer"/>
      <w:tabs>
        <w:tab w:val="clear" w:pos="4536"/>
        <w:tab w:val="clear" w:pos="9072"/>
      </w:tabs>
    </w:pPr>
    <w:r>
      <w:rPr>
        <w:rFonts w:ascii="Helvetica" w:hAnsi="Helvetica"/>
        <w:outline w:val="0"/>
        <w:color w:val="262626"/>
        <w:sz w:val="14"/>
        <w:szCs w:val="14"/>
        <w:u w:color="262626"/>
        <w:rtl w:val="0"/>
        <w:lang w:val="de-DE"/>
        <w14:textFill>
          <w14:solidFill>
            <w14:srgbClr w14:val="262626"/>
          </w14:solidFill>
        </w14:textFill>
      </w:rPr>
      <w:t xml:space="preserve">C.F. 92146700288 </w:t>
    </w:r>
    <w:r>
      <w:rPr>
        <w:rFonts w:ascii="Helvetica" w:hAnsi="Helvetica" w:hint="default"/>
        <w:outline w:val="0"/>
        <w:color w:val="262626"/>
        <w:sz w:val="14"/>
        <w:szCs w:val="14"/>
        <w:u w:color="262626"/>
        <w:rtl w:val="0"/>
        <w:lang w:val="de-DE"/>
        <w14:textFill>
          <w14:solidFill>
            <w14:srgbClr w14:val="262626"/>
          </w14:solidFill>
        </w14:textFill>
      </w:rPr>
      <w:t xml:space="preserve">· </w:t>
    </w:r>
    <w:r>
      <w:rPr>
        <w:rFonts w:ascii="Helvetica" w:hAnsi="Helvetica"/>
        <w:outline w:val="0"/>
        <w:color w:val="262626"/>
        <w:sz w:val="14"/>
        <w:szCs w:val="14"/>
        <w:u w:color="262626"/>
        <w:rtl w:val="0"/>
        <w:lang w:val="de-DE"/>
        <w14:textFill>
          <w14:solidFill>
            <w14:srgbClr w14:val="262626"/>
          </w14:solidFill>
        </w14:textFill>
      </w:rPr>
      <w:t>P.IVA 04009470289</w:t>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orpo A"/>
      <w:spacing w:before="120" w:after="120"/>
      <w:jc w:val="right"/>
      <w:rPr>
        <w:sz w:val="18"/>
        <w:szCs w:val="18"/>
      </w:rPr>
    </w:pPr>
    <w:r>
      <w:rPr>
        <w:sz w:val="18"/>
        <w:szCs w:val="18"/>
        <w:rtl w:val="0"/>
      </w:rPr>
      <w:fldChar w:fldCharType="begin" w:fldLock="0"/>
    </w:r>
    <w:r>
      <w:rPr>
        <w:sz w:val="18"/>
        <w:szCs w:val="18"/>
        <w:rtl w:val="0"/>
      </w:rPr>
      <w:instrText xml:space="preserve"> PAGE </w:instrText>
    </w:r>
    <w:r>
      <w:rPr>
        <w:sz w:val="18"/>
        <w:szCs w:val="18"/>
        <w:rtl w:val="0"/>
      </w:rPr>
      <w:fldChar w:fldCharType="separate" w:fldLock="0"/>
    </w:r>
    <w:r>
      <w:rPr>
        <w:sz w:val="18"/>
        <w:szCs w:val="18"/>
        <w:rtl w:val="0"/>
      </w:rPr>
      <w:t>1</w:t>
    </w:r>
    <w:r>
      <w:rPr>
        <w:sz w:val="18"/>
        <w:szCs w:val="18"/>
        <w:rtl w:val="0"/>
      </w:rPr>
      <w:fldChar w:fldCharType="end" w:fldLock="0"/>
    </w:r>
    <w:r>
      <w:rPr>
        <w:sz w:val="18"/>
        <w:szCs w:val="18"/>
        <w:rtl w:val="0"/>
        <w:lang w:val="it-IT"/>
      </w:rPr>
      <w:t xml:space="preserve"> di </w:t>
    </w:r>
    <w:r>
      <w:rPr>
        <w:sz w:val="18"/>
        <w:szCs w:val="18"/>
        <w:rtl w:val="0"/>
      </w:rPr>
      <w:fldChar w:fldCharType="begin" w:fldLock="0"/>
    </w:r>
    <w:r>
      <w:rPr>
        <w:sz w:val="18"/>
        <w:szCs w:val="18"/>
        <w:rtl w:val="0"/>
      </w:rPr>
      <w:instrText xml:space="preserve"> NUMPAGES </w:instrText>
    </w:r>
    <w:r>
      <w:rPr>
        <w:sz w:val="18"/>
        <w:szCs w:val="18"/>
        <w:rtl w:val="0"/>
      </w:rPr>
      <w:fldChar w:fldCharType="separate" w:fldLock="0"/>
    </w:r>
    <w:r>
      <w:rPr>
        <w:sz w:val="18"/>
        <w:szCs w:val="18"/>
        <w:rtl w:val="0"/>
      </w:rPr>
      <w:t>1</w:t>
    </w:r>
    <w:r>
      <w:rPr>
        <w:sz w:val="18"/>
        <w:szCs w:val="18"/>
        <w:rtl w:val="0"/>
      </w:rPr>
      <w:fldChar w:fldCharType="end" w:fldLock="0"/>
    </w:r>
  </w:p>
  <w:p>
    <w:pPr>
      <w:pStyle w:val="footer"/>
      <w:tabs>
        <w:tab w:val="clear" w:pos="4536"/>
        <w:tab w:val="clear" w:pos="9072"/>
      </w:tabs>
      <w:spacing w:line="360" w:lineRule="auto"/>
      <w:jc w:val="right"/>
      <w:rPr>
        <w:rStyle w:val="Nessuno A"/>
        <w:lang w:val="it-IT"/>
      </w:rPr>
    </w:pPr>
  </w:p>
  <w:p>
    <w:pPr>
      <w:pStyle w:val="footer"/>
      <w:tabs>
        <w:tab w:val="clear" w:pos="4536"/>
        <w:tab w:val="clear" w:pos="9072"/>
      </w:tabs>
      <w:spacing w:line="360" w:lineRule="auto"/>
      <w:jc w:val="right"/>
      <w:rPr>
        <w:rStyle w:val="Nessuno A"/>
        <w:lang w:val="it-IT"/>
      </w:rPr>
    </w:pPr>
  </w:p>
  <w:p>
    <w:pPr>
      <w:pStyle w:val="footer"/>
      <w:tabs>
        <w:tab w:val="clear" w:pos="4536"/>
        <w:tab w:val="clear" w:pos="9072"/>
      </w:tabs>
      <w:rPr>
        <w:rFonts w:ascii="Helvetica" w:cs="Helvetica" w:hAnsi="Helvetica" w:eastAsia="Helvetica"/>
        <w:outline w:val="0"/>
        <w:color w:val="262626"/>
        <w:sz w:val="14"/>
        <w:szCs w:val="14"/>
        <w:u w:color="262626"/>
        <w:lang w:val="de-DE"/>
        <w14:textFill>
          <w14:solidFill>
            <w14:srgbClr w14:val="262626"/>
          </w14:solidFill>
        </w14:textFill>
      </w:rPr>
    </w:pPr>
    <w:r>
      <w:rPr>
        <w:rFonts w:ascii="Helvetica" w:hAnsi="Helvetica"/>
        <w:outline w:val="0"/>
        <w:color w:val="262626"/>
        <w:sz w:val="14"/>
        <w:szCs w:val="14"/>
        <w:u w:color="262626"/>
        <w:rtl w:val="0"/>
        <w:lang w:val="de-DE"/>
        <w14:textFill>
          <w14:solidFill>
            <w14:srgbClr w14:val="262626"/>
          </w14:solidFill>
        </w14:textFill>
      </w:rPr>
      <w:t>Associazione Italiana per la Gestione Forestale Responsabile - FSC</w:t>
    </w:r>
    <w:r>
      <w:rPr>
        <w:rFonts w:ascii="Helvetica" w:hAnsi="Helvetica" w:hint="default"/>
        <w:outline w:val="0"/>
        <w:color w:val="262626"/>
        <w:sz w:val="14"/>
        <w:szCs w:val="14"/>
        <w:u w:color="262626"/>
        <w:vertAlign w:val="superscript"/>
        <w:rtl w:val="0"/>
        <w:lang w:val="de-DE"/>
        <w14:textFill>
          <w14:solidFill>
            <w14:srgbClr w14:val="262626"/>
          </w14:solidFill>
        </w14:textFill>
      </w:rPr>
      <w:t>®</w:t>
    </w:r>
    <w:r>
      <w:rPr>
        <w:rFonts w:ascii="Helvetica" w:hAnsi="Helvetica"/>
        <w:outline w:val="0"/>
        <w:color w:val="262626"/>
        <w:sz w:val="14"/>
        <w:szCs w:val="14"/>
        <w:u w:color="262626"/>
        <w:rtl w:val="0"/>
        <w:lang w:val="de-DE"/>
        <w14:textFill>
          <w14:solidFill>
            <w14:srgbClr w14:val="262626"/>
          </w14:solidFill>
        </w14:textFill>
      </w:rPr>
      <w:t xml:space="preserve"> ITALIA </w:t>
    </w:r>
    <w:r>
      <w:rPr>
        <w:rFonts w:ascii="Helvetica" w:hAnsi="Helvetica" w:hint="default"/>
        <w:outline w:val="0"/>
        <w:color w:val="262626"/>
        <w:sz w:val="14"/>
        <w:szCs w:val="14"/>
        <w:u w:color="262626"/>
        <w:rtl w:val="0"/>
        <w:lang w:val="de-DE"/>
        <w14:textFill>
          <w14:solidFill>
            <w14:srgbClr w14:val="262626"/>
          </w14:solidFill>
        </w14:textFill>
      </w:rPr>
      <w:t xml:space="preserve">· </w:t>
    </w:r>
    <w:r>
      <w:rPr>
        <w:rFonts w:ascii="Helvetica" w:hAnsi="Helvetica"/>
        <w:outline w:val="0"/>
        <w:color w:val="262626"/>
        <w:sz w:val="14"/>
        <w:szCs w:val="14"/>
        <w:u w:color="262626"/>
        <w:rtl w:val="0"/>
        <w:lang w:val="de-DE"/>
        <w14:textFill>
          <w14:solidFill>
            <w14:srgbClr w14:val="262626"/>
          </w14:solidFill>
        </w14:textFill>
      </w:rPr>
      <w:t xml:space="preserve">it.fsc.org </w:t>
    </w:r>
    <w:r>
      <w:rPr>
        <w:rFonts w:ascii="Helvetica" w:hAnsi="Helvetica" w:hint="default"/>
        <w:outline w:val="0"/>
        <w:color w:val="262626"/>
        <w:sz w:val="14"/>
        <w:szCs w:val="14"/>
        <w:u w:color="262626"/>
        <w:rtl w:val="0"/>
        <w:lang w:val="de-DE"/>
        <w14:textFill>
          <w14:solidFill>
            <w14:srgbClr w14:val="262626"/>
          </w14:solidFill>
        </w14:textFill>
      </w:rPr>
      <w:t xml:space="preserve">· </w:t>
    </w:r>
    <w:r>
      <w:rPr>
        <w:rFonts w:ascii="Helvetica" w:hAnsi="Helvetica"/>
        <w:outline w:val="0"/>
        <w:color w:val="262626"/>
        <w:sz w:val="14"/>
        <w:szCs w:val="14"/>
        <w:u w:color="262626"/>
        <w:rtl w:val="0"/>
        <w:lang w:val="de-DE"/>
        <w14:textFill>
          <w14:solidFill>
            <w14:srgbClr w14:val="262626"/>
          </w14:solidFill>
        </w14:textFill>
      </w:rPr>
      <w:t>FSC</w:t>
    </w:r>
    <w:r>
      <w:rPr>
        <w:rFonts w:ascii="Helvetica" w:hAnsi="Helvetica" w:hint="default"/>
        <w:outline w:val="0"/>
        <w:color w:val="262626"/>
        <w:sz w:val="14"/>
        <w:szCs w:val="14"/>
        <w:u w:color="262626"/>
        <w:vertAlign w:val="superscript"/>
        <w:rtl w:val="0"/>
        <w:lang w:val="de-DE"/>
        <w14:textFill>
          <w14:solidFill>
            <w14:srgbClr w14:val="262626"/>
          </w14:solidFill>
        </w14:textFill>
      </w:rPr>
      <w:t>®</w:t>
    </w:r>
    <w:r>
      <w:rPr>
        <w:rFonts w:ascii="Helvetica" w:hAnsi="Helvetica"/>
        <w:outline w:val="0"/>
        <w:color w:val="262626"/>
        <w:sz w:val="14"/>
        <w:szCs w:val="14"/>
        <w:u w:color="262626"/>
        <w:rtl w:val="0"/>
        <w:lang w:val="de-DE"/>
        <w14:textFill>
          <w14:solidFill>
            <w14:srgbClr w14:val="262626"/>
          </w14:solidFill>
        </w14:textFill>
      </w:rPr>
      <w:t xml:space="preserve"> F000217</w:t>
    </w:r>
  </w:p>
  <w:p>
    <w:pPr>
      <w:pStyle w:val="footer"/>
      <w:tabs>
        <w:tab w:val="clear" w:pos="4536"/>
        <w:tab w:val="clear" w:pos="9072"/>
      </w:tabs>
      <w:rPr>
        <w:rFonts w:ascii="Helvetica" w:cs="Helvetica" w:hAnsi="Helvetica" w:eastAsia="Helvetica"/>
        <w:outline w:val="0"/>
        <w:color w:val="262626"/>
        <w:sz w:val="14"/>
        <w:szCs w:val="14"/>
        <w:u w:color="262626"/>
        <w14:textFill>
          <w14:solidFill>
            <w14:srgbClr w14:val="262626"/>
          </w14:solidFill>
        </w14:textFill>
      </w:rPr>
    </w:pPr>
    <w:r>
      <w:rPr>
        <w:rFonts w:ascii="Helvetica" w:hAnsi="Helvetica"/>
        <w:outline w:val="0"/>
        <w:color w:val="262626"/>
        <w:sz w:val="14"/>
        <w:szCs w:val="14"/>
        <w:u w:color="262626"/>
        <w:rtl w:val="0"/>
        <w:lang w:val="it-IT"/>
        <w14:textFill>
          <w14:solidFill>
            <w14:srgbClr w14:val="262626"/>
          </w14:solidFill>
        </w14:textFill>
      </w:rPr>
      <w:t xml:space="preserve">Via </w:t>
    </w:r>
    <w:r>
      <w:rPr>
        <w:rFonts w:ascii="Helvetica" w:hAnsi="Helvetica"/>
        <w:outline w:val="0"/>
        <w:color w:val="262626"/>
        <w:sz w:val="14"/>
        <w:szCs w:val="14"/>
        <w:u w:color="262626"/>
        <w:rtl w:val="0"/>
        <w:lang w:val="de-DE"/>
        <w14:textFill>
          <w14:solidFill>
            <w14:srgbClr w14:val="262626"/>
          </w14:solidFill>
        </w14:textFill>
      </w:rPr>
      <w:t xml:space="preserve">Ugo Foscolo 12 </w:t>
    </w:r>
    <w:r>
      <w:rPr>
        <w:rFonts w:ascii="Helvetica" w:hAnsi="Helvetica" w:hint="default"/>
        <w:outline w:val="0"/>
        <w:color w:val="262626"/>
        <w:sz w:val="14"/>
        <w:szCs w:val="14"/>
        <w:u w:color="262626"/>
        <w:rtl w:val="0"/>
        <w:lang w:val="de-DE"/>
        <w14:textFill>
          <w14:solidFill>
            <w14:srgbClr w14:val="262626"/>
          </w14:solidFill>
        </w14:textFill>
      </w:rPr>
      <w:t xml:space="preserve">· </w:t>
    </w:r>
    <w:r>
      <w:rPr>
        <w:rFonts w:ascii="Helvetica" w:hAnsi="Helvetica"/>
        <w:outline w:val="0"/>
        <w:color w:val="262626"/>
        <w:sz w:val="14"/>
        <w:szCs w:val="14"/>
        <w:u w:color="262626"/>
        <w:rtl w:val="0"/>
        <w:lang w:val="de-DE"/>
        <w14:textFill>
          <w14:solidFill>
            <w14:srgbClr w14:val="262626"/>
          </w14:solidFill>
        </w14:textFill>
      </w:rPr>
      <w:t xml:space="preserve">35131 Padova </w:t>
    </w:r>
    <w:r>
      <w:rPr>
        <w:rFonts w:ascii="Helvetica" w:hAnsi="Helvetica" w:hint="default"/>
        <w:outline w:val="0"/>
        <w:color w:val="262626"/>
        <w:sz w:val="14"/>
        <w:szCs w:val="14"/>
        <w:u w:color="262626"/>
        <w:rtl w:val="0"/>
        <w:lang w:val="de-DE"/>
        <w14:textFill>
          <w14:solidFill>
            <w14:srgbClr w14:val="262626"/>
          </w14:solidFill>
        </w14:textFill>
      </w:rPr>
      <w:t xml:space="preserve">· </w:t>
    </w:r>
    <w:r>
      <w:rPr>
        <w:rFonts w:ascii="Helvetica" w:hAnsi="Helvetica"/>
        <w:outline w:val="0"/>
        <w:color w:val="262626"/>
        <w:sz w:val="14"/>
        <w:szCs w:val="14"/>
        <w:u w:color="262626"/>
        <w:rtl w:val="0"/>
        <w:lang w:val="de-DE"/>
        <w14:textFill>
          <w14:solidFill>
            <w14:srgbClr w14:val="262626"/>
          </w14:solidFill>
        </w14:textFill>
      </w:rPr>
      <w:t>Italia</w:t>
    </w:r>
  </w:p>
  <w:p>
    <w:pPr>
      <w:pStyle w:val="footer"/>
      <w:tabs>
        <w:tab w:val="clear" w:pos="4536"/>
        <w:tab w:val="clear" w:pos="9072"/>
      </w:tabs>
      <w:rPr>
        <w:rFonts w:ascii="Helvetica" w:cs="Helvetica" w:hAnsi="Helvetica" w:eastAsia="Helvetica"/>
        <w:outline w:val="0"/>
        <w:color w:val="262626"/>
        <w:sz w:val="14"/>
        <w:szCs w:val="14"/>
        <w:u w:color="262626"/>
        <w:lang w:val="de-DE"/>
        <w14:textFill>
          <w14:solidFill>
            <w14:srgbClr w14:val="262626"/>
          </w14:solidFill>
        </w14:textFill>
      </w:rPr>
    </w:pPr>
    <w:r>
      <w:rPr>
        <w:rFonts w:ascii="Helvetica" w:hAnsi="Helvetica"/>
        <w:outline w:val="0"/>
        <w:color w:val="262626"/>
        <w:sz w:val="14"/>
        <w:szCs w:val="14"/>
        <w:u w:color="262626"/>
        <w:rtl w:val="0"/>
        <w:lang w:val="de-DE"/>
        <w14:textFill>
          <w14:solidFill>
            <w14:srgbClr w14:val="262626"/>
          </w14:solidFill>
        </w14:textFill>
      </w:rPr>
      <w:t>T +39 (0) 049 8762749 E info@fsc-italia.it</w:t>
    </w:r>
  </w:p>
  <w:p>
    <w:pPr>
      <w:pStyle w:val="footer"/>
      <w:tabs>
        <w:tab w:val="clear" w:pos="4536"/>
        <w:tab w:val="clear" w:pos="9072"/>
      </w:tabs>
      <w:rPr>
        <w:rFonts w:ascii="Helvetica" w:cs="Helvetica" w:hAnsi="Helvetica" w:eastAsia="Helvetica"/>
        <w:outline w:val="0"/>
        <w:color w:val="262626"/>
        <w:sz w:val="14"/>
        <w:szCs w:val="14"/>
        <w:u w:color="262626"/>
        <w:lang w:val="de-DE"/>
        <w14:textFill>
          <w14:solidFill>
            <w14:srgbClr w14:val="262626"/>
          </w14:solidFill>
        </w14:textFill>
      </w:rPr>
    </w:pPr>
    <w:r>
      <w:rPr>
        <w:rFonts w:ascii="Helvetica" w:hAnsi="Helvetica"/>
        <w:outline w:val="0"/>
        <w:color w:val="262626"/>
        <w:sz w:val="14"/>
        <w:szCs w:val="14"/>
        <w:u w:color="262626"/>
        <w:rtl w:val="0"/>
        <w:lang w:val="de-DE"/>
        <w14:textFill>
          <w14:solidFill>
            <w14:srgbClr w14:val="262626"/>
          </w14:solidFill>
        </w14:textFill>
      </w:rPr>
      <w:t>Direttore: Dr. Diego Florian</w:t>
    </w:r>
  </w:p>
  <w:p>
    <w:pPr>
      <w:pStyle w:val="footer"/>
      <w:tabs>
        <w:tab w:val="clear" w:pos="4536"/>
        <w:tab w:val="clear" w:pos="9072"/>
      </w:tabs>
    </w:pPr>
    <w:r>
      <w:rPr>
        <w:rFonts w:ascii="Helvetica" w:hAnsi="Helvetica"/>
        <w:outline w:val="0"/>
        <w:color w:val="262626"/>
        <w:sz w:val="14"/>
        <w:szCs w:val="14"/>
        <w:u w:color="262626"/>
        <w:rtl w:val="0"/>
        <w:lang w:val="de-DE"/>
        <w14:textFill>
          <w14:solidFill>
            <w14:srgbClr w14:val="262626"/>
          </w14:solidFill>
        </w14:textFill>
      </w:rPr>
      <w:t xml:space="preserve">C.F. 92146700288 </w:t>
    </w:r>
    <w:r>
      <w:rPr>
        <w:rFonts w:ascii="Helvetica" w:hAnsi="Helvetica" w:hint="default"/>
        <w:outline w:val="0"/>
        <w:color w:val="262626"/>
        <w:sz w:val="14"/>
        <w:szCs w:val="14"/>
        <w:u w:color="262626"/>
        <w:rtl w:val="0"/>
        <w:lang w:val="de-DE"/>
        <w14:textFill>
          <w14:solidFill>
            <w14:srgbClr w14:val="262626"/>
          </w14:solidFill>
        </w14:textFill>
      </w:rPr>
      <w:t xml:space="preserve">· </w:t>
    </w:r>
    <w:r>
      <w:rPr>
        <w:rFonts w:ascii="Helvetica" w:hAnsi="Helvetica"/>
        <w:outline w:val="0"/>
        <w:color w:val="262626"/>
        <w:sz w:val="14"/>
        <w:szCs w:val="14"/>
        <w:u w:color="262626"/>
        <w:rtl w:val="0"/>
        <w:lang w:val="de-DE"/>
        <w14:textFill>
          <w14:solidFill>
            <w14:srgbClr w14:val="262626"/>
          </w14:solidFill>
        </w14:textFill>
      </w:rPr>
      <w:t>P.IVA 04009470289</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spacing w:line="288" w:lineRule="auto"/>
      <w:jc w:val="right"/>
    </w:pPr>
    <w:r>
      <w:drawing>
        <wp:anchor distT="0" distB="0" distL="0" distR="0" simplePos="0" relativeHeight="251658240" behindDoc="1" locked="0" layoutInCell="1" allowOverlap="1">
          <wp:simplePos x="0" y="0"/>
          <wp:positionH relativeFrom="page">
            <wp:posOffset>883047</wp:posOffset>
          </wp:positionH>
          <wp:positionV relativeFrom="page">
            <wp:posOffset>9352798</wp:posOffset>
          </wp:positionV>
          <wp:extent cx="5828501" cy="33626"/>
          <wp:effectExtent l="0" t="0" r="0" b="0"/>
          <wp:wrapNone/>
          <wp:docPr id="1073741825" name="officeArt object" descr="image2.png"/>
          <wp:cNvGraphicFramePr/>
          <a:graphic xmlns:a="http://schemas.openxmlformats.org/drawingml/2006/main">
            <a:graphicData uri="http://schemas.openxmlformats.org/drawingml/2006/picture">
              <pic:pic xmlns:pic="http://schemas.openxmlformats.org/drawingml/2006/picture">
                <pic:nvPicPr>
                  <pic:cNvPr id="1073741825" name="image2.png" descr="image2.png"/>
                  <pic:cNvPicPr>
                    <a:picLocks noChangeAspect="1"/>
                  </pic:cNvPicPr>
                </pic:nvPicPr>
                <pic:blipFill>
                  <a:blip r:embed="rId1">
                    <a:extLst/>
                  </a:blip>
                  <a:stretch>
                    <a:fillRect/>
                  </a:stretch>
                </pic:blipFill>
                <pic:spPr>
                  <a:xfrm>
                    <a:off x="0" y="0"/>
                    <a:ext cx="5828501" cy="33626"/>
                  </a:xfrm>
                  <a:prstGeom prst="rect">
                    <a:avLst/>
                  </a:prstGeom>
                  <a:ln w="12700" cap="flat">
                    <a:noFill/>
                    <a:miter lim="400000"/>
                  </a:ln>
                  <a:effectLst/>
                </pic:spPr>
              </pic:pic>
            </a:graphicData>
          </a:graphic>
        </wp:anchor>
      </w:drawing>
    </w:r>
    <w:r>
      <w:drawing>
        <wp:anchor distT="0" distB="0" distL="0" distR="0" simplePos="0" relativeHeight="251659264" behindDoc="1" locked="0" layoutInCell="1" allowOverlap="1">
          <wp:simplePos x="0" y="0"/>
          <wp:positionH relativeFrom="page">
            <wp:posOffset>5631450</wp:posOffset>
          </wp:positionH>
          <wp:positionV relativeFrom="page">
            <wp:posOffset>9478798</wp:posOffset>
          </wp:positionV>
          <wp:extent cx="1078865" cy="539116"/>
          <wp:effectExtent l="0" t="0" r="0" b="0"/>
          <wp:wrapNone/>
          <wp:docPr id="1073741826" name="officeArt object" descr="image3.png"/>
          <wp:cNvGraphicFramePr/>
          <a:graphic xmlns:a="http://schemas.openxmlformats.org/drawingml/2006/main">
            <a:graphicData uri="http://schemas.openxmlformats.org/drawingml/2006/picture">
              <pic:pic xmlns:pic="http://schemas.openxmlformats.org/drawingml/2006/picture">
                <pic:nvPicPr>
                  <pic:cNvPr id="1073741826" name="image3.png" descr="image3.png"/>
                  <pic:cNvPicPr>
                    <a:picLocks noChangeAspect="1"/>
                  </pic:cNvPicPr>
                </pic:nvPicPr>
                <pic:blipFill>
                  <a:blip r:embed="rId2">
                    <a:extLst/>
                  </a:blip>
                  <a:stretch>
                    <a:fillRect/>
                  </a:stretch>
                </pic:blipFill>
                <pic:spPr>
                  <a:xfrm>
                    <a:off x="0" y="0"/>
                    <a:ext cx="1078865" cy="539116"/>
                  </a:xfrm>
                  <a:prstGeom prst="rect">
                    <a:avLst/>
                  </a:prstGeom>
                  <a:ln w="12700" cap="flat">
                    <a:noFill/>
                    <a:miter lim="400000"/>
                  </a:ln>
                  <a:effectLst/>
                </pic:spPr>
              </pic:pic>
            </a:graphicData>
          </a:graphic>
        </wp:anchor>
      </w:drawing>
    </w:r>
    <w:r>
      <w:rPr>
        <w:rStyle w:val="Nessuno A"/>
      </w:rPr>
      <w:tab/>
    </w:r>
    <w:r>
      <w:rPr>
        <w:outline w:val="0"/>
        <w:color w:val="174127"/>
        <w:sz w:val="30"/>
        <w:szCs w:val="30"/>
        <w:u w:color="174127"/>
        <w:rtl w:val="0"/>
        <w:lang w:val="en-US"/>
        <w14:textFill>
          <w14:solidFill>
            <w14:srgbClr w14:val="174127"/>
          </w14:solidFill>
        </w14:textFill>
      </w:rPr>
      <w:t>Forest Stewardship Council</w:t>
    </w:r>
    <w:r>
      <w:rPr>
        <w:outline w:val="0"/>
        <w:color w:val="174127"/>
        <w:sz w:val="30"/>
        <w:szCs w:val="30"/>
        <w:u w:color="174127"/>
        <w:vertAlign w:val="superscript"/>
        <w:rtl w:val="0"/>
        <w:lang w:val="en-US"/>
        <w14:textFill>
          <w14:solidFill>
            <w14:srgbClr w14:val="174127"/>
          </w14:solidFill>
        </w14:textFill>
      </w:rPr>
      <w:t>®</w:t>
    </w:r>
    <w:r>
      <w:rPr>
        <w:rFonts w:ascii="Arial Unicode MS" w:cs="Arial Unicode MS" w:hAnsi="Arial Unicode MS" w:eastAsia="Arial Unicode MS"/>
        <w:sz w:val="30"/>
        <w:szCs w:val="30"/>
      </w:rPr>
      <w:br w:type="textWrapping"/>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spacing w:line="288" w:lineRule="auto"/>
      <w:jc w:val="right"/>
    </w:pPr>
    <w:r>
      <w:drawing>
        <wp:anchor distT="152400" distB="152400" distL="152400" distR="152400" simplePos="0" relativeHeight="251658240" behindDoc="1" locked="0" layoutInCell="1" allowOverlap="1">
          <wp:simplePos x="0" y="0"/>
          <wp:positionH relativeFrom="page">
            <wp:posOffset>888364</wp:posOffset>
          </wp:positionH>
          <wp:positionV relativeFrom="page">
            <wp:posOffset>465454</wp:posOffset>
          </wp:positionV>
          <wp:extent cx="1914525" cy="1195070"/>
          <wp:effectExtent l="0" t="0" r="0" b="0"/>
          <wp:wrapNone/>
          <wp:docPr id="1073741827" name="officeArt object" descr="Picture 1"/>
          <wp:cNvGraphicFramePr/>
          <a:graphic xmlns:a="http://schemas.openxmlformats.org/drawingml/2006/main">
            <a:graphicData uri="http://schemas.openxmlformats.org/drawingml/2006/picture">
              <pic:pic xmlns:pic="http://schemas.openxmlformats.org/drawingml/2006/picture">
                <pic:nvPicPr>
                  <pic:cNvPr id="1073741827" name="Picture 1" descr="Picture 1"/>
                  <pic:cNvPicPr>
                    <a:picLocks noChangeAspect="1"/>
                  </pic:cNvPicPr>
                </pic:nvPicPr>
                <pic:blipFill>
                  <a:blip r:embed="rId1">
                    <a:extLst/>
                  </a:blip>
                  <a:stretch>
                    <a:fillRect/>
                  </a:stretch>
                </pic:blipFill>
                <pic:spPr>
                  <a:xfrm>
                    <a:off x="0" y="0"/>
                    <a:ext cx="1914525" cy="1195070"/>
                  </a:xfrm>
                  <a:prstGeom prst="rect">
                    <a:avLst/>
                  </a:prstGeom>
                  <a:ln w="12700" cap="flat">
                    <a:noFill/>
                    <a:miter lim="400000"/>
                  </a:ln>
                  <a:effectLst/>
                </pic:spPr>
              </pic:pic>
            </a:graphicData>
          </a:graphic>
        </wp:anchor>
      </w:drawing>
    </w:r>
    <w:r>
      <w:drawing>
        <wp:anchor distT="0" distB="0" distL="0" distR="0" simplePos="0" relativeHeight="251659264" behindDoc="1" locked="0" layoutInCell="1" allowOverlap="1">
          <wp:simplePos x="0" y="0"/>
          <wp:positionH relativeFrom="page">
            <wp:posOffset>5631450</wp:posOffset>
          </wp:positionH>
          <wp:positionV relativeFrom="page">
            <wp:posOffset>9478798</wp:posOffset>
          </wp:positionV>
          <wp:extent cx="1078865" cy="539116"/>
          <wp:effectExtent l="0" t="0" r="0" b="0"/>
          <wp:wrapNone/>
          <wp:docPr id="1073741828" name="officeArt object" descr="image3.png"/>
          <wp:cNvGraphicFramePr/>
          <a:graphic xmlns:a="http://schemas.openxmlformats.org/drawingml/2006/main">
            <a:graphicData uri="http://schemas.openxmlformats.org/drawingml/2006/picture">
              <pic:pic xmlns:pic="http://schemas.openxmlformats.org/drawingml/2006/picture">
                <pic:nvPicPr>
                  <pic:cNvPr id="1073741828" name="image3.png" descr="image3.png"/>
                  <pic:cNvPicPr>
                    <a:picLocks noChangeAspect="1"/>
                  </pic:cNvPicPr>
                </pic:nvPicPr>
                <pic:blipFill>
                  <a:blip r:embed="rId2">
                    <a:extLst/>
                  </a:blip>
                  <a:stretch>
                    <a:fillRect/>
                  </a:stretch>
                </pic:blipFill>
                <pic:spPr>
                  <a:xfrm>
                    <a:off x="0" y="0"/>
                    <a:ext cx="1078865" cy="539116"/>
                  </a:xfrm>
                  <a:prstGeom prst="rect">
                    <a:avLst/>
                  </a:prstGeom>
                  <a:ln w="12700" cap="flat">
                    <a:noFill/>
                    <a:miter lim="400000"/>
                  </a:ln>
                  <a:effectLst/>
                </pic:spPr>
              </pic:pic>
            </a:graphicData>
          </a:graphic>
        </wp:anchor>
      </w:drawing>
    </w:r>
    <w:r>
      <w:drawing>
        <wp:anchor distT="0" distB="0" distL="0" distR="0" simplePos="0" relativeHeight="251660288" behindDoc="1" locked="0" layoutInCell="1" allowOverlap="1">
          <wp:simplePos x="0" y="0"/>
          <wp:positionH relativeFrom="page">
            <wp:posOffset>883048</wp:posOffset>
          </wp:positionH>
          <wp:positionV relativeFrom="page">
            <wp:posOffset>9352798</wp:posOffset>
          </wp:positionV>
          <wp:extent cx="5828501" cy="33626"/>
          <wp:effectExtent l="0" t="0" r="0" b="0"/>
          <wp:wrapNone/>
          <wp:docPr id="1073741829" name="officeArt object" descr="image2.png"/>
          <wp:cNvGraphicFramePr/>
          <a:graphic xmlns:a="http://schemas.openxmlformats.org/drawingml/2006/main">
            <a:graphicData uri="http://schemas.openxmlformats.org/drawingml/2006/picture">
              <pic:pic xmlns:pic="http://schemas.openxmlformats.org/drawingml/2006/picture">
                <pic:nvPicPr>
                  <pic:cNvPr id="1073741829" name="image2.png" descr="image2.png"/>
                  <pic:cNvPicPr>
                    <a:picLocks noChangeAspect="1"/>
                  </pic:cNvPicPr>
                </pic:nvPicPr>
                <pic:blipFill>
                  <a:blip r:embed="rId3">
                    <a:extLst/>
                  </a:blip>
                  <a:stretch>
                    <a:fillRect/>
                  </a:stretch>
                </pic:blipFill>
                <pic:spPr>
                  <a:xfrm>
                    <a:off x="0" y="0"/>
                    <a:ext cx="5828501" cy="33626"/>
                  </a:xfrm>
                  <a:prstGeom prst="rect">
                    <a:avLst/>
                  </a:prstGeom>
                  <a:ln w="12700" cap="flat">
                    <a:noFill/>
                    <a:miter lim="400000"/>
                  </a:ln>
                  <a:effectLst/>
                </pic:spPr>
              </pic:pic>
            </a:graphicData>
          </a:graphic>
        </wp:anchor>
      </w:drawing>
    </w:r>
    <w:r>
      <w:tab/>
    </w:r>
    <w:r>
      <w:rPr>
        <w:outline w:val="0"/>
        <w:color w:val="174127"/>
        <w:sz w:val="30"/>
        <w:szCs w:val="30"/>
        <w:u w:color="174127"/>
        <w:rtl w:val="0"/>
        <w:lang w:val="en-US"/>
        <w14:textFill>
          <w14:solidFill>
            <w14:srgbClr w14:val="174127"/>
          </w14:solidFill>
        </w14:textFill>
      </w:rPr>
      <w:t>Forest Stewardship Council</w:t>
    </w:r>
    <w:r>
      <w:rPr>
        <w:outline w:val="0"/>
        <w:color w:val="174127"/>
        <w:sz w:val="30"/>
        <w:szCs w:val="30"/>
        <w:u w:color="174127"/>
        <w:vertAlign w:val="superscript"/>
        <w:rtl w:val="0"/>
        <w:lang w:val="en-US"/>
        <w14:textFill>
          <w14:solidFill>
            <w14:srgbClr w14:val="174127"/>
          </w14:solidFill>
        </w14:textFill>
      </w:rPr>
      <w:t>®</w:t>
    </w:r>
    <w:r>
      <w:rPr>
        <w:rFonts w:ascii="Arial Unicode MS" w:cs="Arial Unicode MS" w:hAnsi="Arial Unicode MS" w:eastAsia="Arial Unicode MS"/>
        <w:sz w:val="30"/>
        <w:szCs w:val="30"/>
      </w:rPr>
      <w:br w:type="textWrapping"/>
    </w:r>
    <w:r>
      <w:rPr>
        <w:rFonts w:ascii="Arial Unicode MS" w:cs="Arial Unicode MS" w:hAnsi="Arial Unicode MS" w:eastAsia="Arial Unicode MS"/>
        <w:sz w:val="30"/>
        <w:szCs w:val="30"/>
      </w:rPr>
      <w:br w:type="textWrapping"/>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1"/>
  <w:evenAndOddHeaders w:val="0"/>
  <w:bookFoldPrinting w:val="0"/>
  <w:noLineBreaksAfter w:lang="italiano" w:val="‘“(〔[{〈《「『【⦅〘〖«〝︵︷︹︻︽︿﹁﹃﹇﹙﹛﹝｢"/>
  <w:noLineBreaksBefore w:lang="italiano"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536"/>
        <w:tab w:val="right" w:pos="9072"/>
      </w:tabs>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14:textOutline w14:w="12700" w14:cap="flat">
        <w14:noFill/>
        <w14:miter w14:lim="400000"/>
      </w14:textOutline>
      <w14:textFill>
        <w14:solidFill>
          <w14:srgbClr w14:val="000000"/>
        </w14:solidFill>
      </w14:textFill>
    </w:rPr>
  </w:style>
  <w:style w:type="character" w:styleId="Nessuno A">
    <w:name w:val="Nessuno A"/>
  </w:style>
  <w:style w:type="paragraph" w:styleId="Corpo A">
    <w:name w:val="Corpo A"/>
    <w:next w:val="Corpo A"/>
    <w:pPr>
      <w:keepNext w:val="0"/>
      <w:keepLines w:val="0"/>
      <w:pageBreakBefore w:val="0"/>
      <w:widowControl w:val="1"/>
      <w:shd w:val="clear" w:color="auto" w:fill="auto"/>
      <w:suppressAutoHyphens w:val="0"/>
      <w:bidi w:val="0"/>
      <w:spacing w:before="0" w:after="280" w:line="280" w:lineRule="exact"/>
      <w:ind w:left="0" w:right="0" w:firstLine="0"/>
      <w:jc w:val="left"/>
      <w:outlineLvl w:val="9"/>
    </w:pPr>
    <w:rPr>
      <w:rFonts w:ascii="Arial" w:cs="Arial" w:hAnsi="Arial" w:eastAsia="Arial"/>
      <w:b w:val="0"/>
      <w:bCs w:val="0"/>
      <w:i w:val="0"/>
      <w:iCs w:val="0"/>
      <w:caps w:val="0"/>
      <w:smallCaps w:val="0"/>
      <w:strike w:val="0"/>
      <w:dstrike w:val="0"/>
      <w:outline w:val="0"/>
      <w:color w:val="000000"/>
      <w:spacing w:val="0"/>
      <w:kern w:val="0"/>
      <w:position w:val="0"/>
      <w:sz w:val="22"/>
      <w:szCs w:val="22"/>
      <w:u w:val="none" w:color="000000"/>
      <w:vertAlign w:val="baseline"/>
      <w:lang w:val="it-IT"/>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536"/>
        <w:tab w:val="right" w:pos="9072"/>
      </w:tabs>
      <w:suppressAutoHyphens w:val="0"/>
      <w:bidi w:val="0"/>
      <w:spacing w:before="0" w:after="0" w:line="240" w:lineRule="exact"/>
      <w:ind w:left="0" w:right="0" w:firstLine="0"/>
      <w:jc w:val="left"/>
      <w:outlineLvl w:val="9"/>
    </w:pPr>
    <w:rPr>
      <w:rFonts w:ascii="Arial" w:cs="Arial" w:hAnsi="Arial" w:eastAsia="Arial"/>
      <w:b w:val="0"/>
      <w:bCs w:val="0"/>
      <w:i w:val="0"/>
      <w:iCs w:val="0"/>
      <w:caps w:val="0"/>
      <w:smallCaps w:val="0"/>
      <w:strike w:val="0"/>
      <w:dstrike w:val="0"/>
      <w:outline w:val="0"/>
      <w:color w:val="000000"/>
      <w:spacing w:val="0"/>
      <w:kern w:val="0"/>
      <w:position w:val="0"/>
      <w:sz w:val="16"/>
      <w:szCs w:val="16"/>
      <w:u w:val="none" w:color="000000"/>
      <w:vertAlign w:val="baseline"/>
      <w:lang w:val="en-US"/>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14:textOutline>
        <w14:noFill/>
      </w14:textOutline>
      <w14:textFill>
        <w14:solidFill>
          <w14:srgbClr w14:val="000000"/>
        </w14:solidFill>
      </w14:textFill>
    </w:rPr>
  </w:style>
  <w:style w:type="character" w:styleId="Hyperlink.0">
    <w:name w:val="Hyperlink.0"/>
    <w:rPr>
      <w:rFonts w:ascii="Arial" w:hAnsi="Arial"/>
      <w:outline w:val="0"/>
      <w:color w:val="000000"/>
      <w:sz w:val="22"/>
      <w:szCs w:val="22"/>
      <w:u w:color="000000"/>
      <w:lang w:val="it-IT"/>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_rels/header2.xml.rels><?xml version="1.0" encoding="UTF-8"?>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3.png"/><Relationship Id="rId3" Type="http://schemas.openxmlformats.org/officeDocument/2006/relationships/image" Target="media/image2.pn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