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A54" w:rsidRDefault="00E6144B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>Comunicato Stampa</w:t>
      </w:r>
      <w:r>
        <w:rPr>
          <w:rFonts w:ascii="Arial Unicode MS" w:hAnsi="Arial Unicode MS"/>
          <w:caps/>
        </w:rPr>
        <w:br/>
      </w:r>
    </w:p>
    <w:p w:rsidR="00187A54" w:rsidRDefault="00E6144B">
      <w:pPr>
        <w:pStyle w:val="CorpoA"/>
        <w:suppressAutoHyphens/>
        <w:spacing w:after="0" w:line="288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Forest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Stewardship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Council</w:t>
      </w:r>
      <w:proofErr w:type="spellEnd"/>
      <w:r>
        <w:rPr>
          <w:vertAlign w:val="superscript"/>
        </w:rPr>
        <w:t>®</w:t>
      </w:r>
      <w:r>
        <w:rPr>
          <w:b/>
          <w:bCs/>
          <w:sz w:val="24"/>
          <w:szCs w:val="24"/>
        </w:rPr>
        <w:t xml:space="preserve"> a Vinitaly: vino e foreste, due mondi che si incontrano grazie alle aziende dal cuore </w:t>
      </w:r>
      <w:r>
        <w:rPr>
          <w:b/>
          <w:bCs/>
          <w:i/>
          <w:iCs/>
          <w:sz w:val="24"/>
          <w:szCs w:val="24"/>
        </w:rPr>
        <w:t>green</w:t>
      </w:r>
    </w:p>
    <w:p w:rsidR="00187A54" w:rsidRDefault="00187A54">
      <w:pPr>
        <w:pStyle w:val="CorpoA"/>
        <w:suppressAutoHyphens/>
        <w:spacing w:after="0" w:line="288" w:lineRule="auto"/>
        <w:jc w:val="center"/>
        <w:rPr>
          <w:b/>
          <w:bCs/>
        </w:rPr>
      </w:pPr>
    </w:p>
    <w:p w:rsidR="00187A54" w:rsidRDefault="00E6144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center"/>
        <w:rPr>
          <w:b/>
          <w:bCs/>
        </w:rPr>
      </w:pPr>
      <w:r>
        <w:rPr>
          <w:b/>
          <w:bCs/>
        </w:rPr>
        <w:t>Con il progetto “</w:t>
      </w:r>
      <w:proofErr w:type="spellStart"/>
      <w:r>
        <w:rPr>
          <w:b/>
          <w:bCs/>
        </w:rPr>
        <w:t>Freschello</w:t>
      </w:r>
      <w:proofErr w:type="spellEnd"/>
      <w:r>
        <w:rPr>
          <w:b/>
          <w:bCs/>
        </w:rPr>
        <w:t xml:space="preserve"> </w:t>
      </w:r>
      <w:r w:rsidR="00DC110B">
        <w:rPr>
          <w:b/>
          <w:bCs/>
        </w:rPr>
        <w:t xml:space="preserve">For </w:t>
      </w:r>
      <w:proofErr w:type="spellStart"/>
      <w:r w:rsidR="00DC110B">
        <w:rPr>
          <w:b/>
          <w:bCs/>
        </w:rPr>
        <w:t>F</w:t>
      </w:r>
      <w:r>
        <w:rPr>
          <w:b/>
          <w:bCs/>
        </w:rPr>
        <w:t>orests</w:t>
      </w:r>
      <w:proofErr w:type="spellEnd"/>
      <w:r>
        <w:rPr>
          <w:b/>
          <w:bCs/>
        </w:rPr>
        <w:t>” la sostenibilità parte dalla vigna e si irraggia coinvolgendo partner certificati FSC</w:t>
      </w:r>
      <w:r>
        <w:rPr>
          <w:rFonts w:ascii="Arial" w:hAnsi="Arial"/>
          <w:vertAlign w:val="superscript"/>
        </w:rPr>
        <w:t>®</w:t>
      </w:r>
      <w:r>
        <w:rPr>
          <w:b/>
          <w:bCs/>
        </w:rPr>
        <w:t xml:space="preserve"> e realtà del territorio, uniti in un percorso di filiera sostenibile e salvaguardia del patrimonio forestale.</w:t>
      </w:r>
    </w:p>
    <w:p w:rsidR="00187A54" w:rsidRDefault="00187A54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center"/>
        <w:rPr>
          <w:b/>
          <w:bCs/>
        </w:rPr>
      </w:pPr>
    </w:p>
    <w:p w:rsidR="00187A54" w:rsidRDefault="00E6144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center"/>
        <w:rPr>
          <w:b/>
          <w:bCs/>
        </w:rPr>
      </w:pPr>
      <w:r>
        <w:rPr>
          <w:b/>
          <w:bCs/>
        </w:rPr>
        <w:t xml:space="preserve">Il </w:t>
      </w:r>
      <w:proofErr w:type="spellStart"/>
      <w:r>
        <w:rPr>
          <w:b/>
          <w:bCs/>
        </w:rPr>
        <w:t>Freschello</w:t>
      </w:r>
      <w:proofErr w:type="spellEnd"/>
      <w:r>
        <w:rPr>
          <w:b/>
          <w:bCs/>
        </w:rPr>
        <w:t>, vino prodotto dalla vicentina Cielo e Terra e leader della GDO, si veste di un packaging a basso impatto ambientale e diventa doppiamente buono.</w:t>
      </w:r>
    </w:p>
    <w:p w:rsidR="00187A54" w:rsidRDefault="00E6144B">
      <w:pPr>
        <w:pStyle w:val="CorpoA"/>
        <w:suppressAutoHyphens/>
        <w:spacing w:after="0" w:line="288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187A54" w:rsidRDefault="00187A54">
      <w:pPr>
        <w:pStyle w:val="CorpoA"/>
        <w:suppressAutoHyphens/>
        <w:spacing w:after="0" w:line="240" w:lineRule="auto"/>
        <w:jc w:val="center"/>
        <w:rPr>
          <w:sz w:val="28"/>
          <w:szCs w:val="28"/>
        </w:rPr>
      </w:pPr>
    </w:p>
    <w:p w:rsidR="00187A54" w:rsidRDefault="00E6144B">
      <w:pPr>
        <w:pStyle w:val="CorpoA"/>
        <w:suppressAutoHyphens/>
        <w:spacing w:after="0" w:line="288" w:lineRule="auto"/>
      </w:pPr>
      <w:r>
        <w:rPr>
          <w:b/>
          <w:bCs/>
        </w:rPr>
        <w:t>Padova, 06/04/2017</w:t>
      </w:r>
      <w:r>
        <w:t xml:space="preserve"> – </w:t>
      </w:r>
      <w:r>
        <w:rPr>
          <w:b/>
          <w:bCs/>
        </w:rPr>
        <w:t>Un “buon” vino non è dato solo dall’eccellenza del contenuto ma anche dalla sostenibilità del contenitore</w:t>
      </w:r>
      <w:r>
        <w:t xml:space="preserve">: ne è convinto il </w:t>
      </w:r>
      <w:proofErr w:type="spellStart"/>
      <w:r>
        <w:rPr>
          <w:b/>
          <w:bCs/>
        </w:rPr>
        <w:t>Forest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Stewardship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Council</w:t>
      </w:r>
      <w:proofErr w:type="spellEnd"/>
      <w:r>
        <w:rPr>
          <w:b/>
          <w:bCs/>
          <w:vertAlign w:val="superscript"/>
        </w:rPr>
        <w:t>®</w:t>
      </w:r>
      <w:r>
        <w:rPr>
          <w:b/>
          <w:bCs/>
        </w:rPr>
        <w:t xml:space="preserve"> (FSC) Italia</w:t>
      </w:r>
      <w:r>
        <w:t xml:space="preserve">, ONG tra le maggiori organizzazioni mondiali che attestano la provenienza di prodotti quali carta, legno e sughero da gestione forestale responsabile, che approda a Vinitaly (Verona, 9 – 12 aprile 2017) con un </w:t>
      </w:r>
      <w:r>
        <w:rPr>
          <w:b/>
          <w:bCs/>
        </w:rPr>
        <w:t>progetto di catena di v</w:t>
      </w:r>
      <w:r w:rsidR="00DC110B">
        <w:rPr>
          <w:b/>
          <w:bCs/>
        </w:rPr>
        <w:t>alore sostenibile, “</w:t>
      </w:r>
      <w:proofErr w:type="spellStart"/>
      <w:r w:rsidR="00DC110B">
        <w:rPr>
          <w:b/>
          <w:bCs/>
        </w:rPr>
        <w:t>Freschello</w:t>
      </w:r>
      <w:proofErr w:type="spellEnd"/>
      <w:r w:rsidR="00DC110B">
        <w:rPr>
          <w:b/>
          <w:bCs/>
        </w:rPr>
        <w:t xml:space="preserve"> For </w:t>
      </w:r>
      <w:proofErr w:type="spellStart"/>
      <w:r w:rsidR="00DC110B">
        <w:rPr>
          <w:b/>
          <w:bCs/>
        </w:rPr>
        <w:t>F</w:t>
      </w:r>
      <w:r>
        <w:rPr>
          <w:b/>
          <w:bCs/>
        </w:rPr>
        <w:t>orests</w:t>
      </w:r>
      <w:proofErr w:type="spellEnd"/>
      <w:r>
        <w:rPr>
          <w:b/>
          <w:bCs/>
        </w:rPr>
        <w:t>”</w:t>
      </w:r>
      <w:r>
        <w:t xml:space="preserve">, che sarà presentato </w:t>
      </w:r>
      <w:r>
        <w:rPr>
          <w:b/>
          <w:bCs/>
        </w:rPr>
        <w:t>allo stand del produttore Cielo e Terra (Pad 5 - Stand E6) lunedì 10 aprile dalle 11.00 alle 15.00</w:t>
      </w:r>
      <w:r>
        <w:t>.</w:t>
      </w:r>
    </w:p>
    <w:p w:rsidR="00187A54" w:rsidRDefault="00187A54">
      <w:pPr>
        <w:pStyle w:val="CorpoA"/>
        <w:suppressAutoHyphens/>
        <w:spacing w:after="0" w:line="288" w:lineRule="auto"/>
      </w:pPr>
    </w:p>
    <w:p w:rsidR="00E72F95" w:rsidRDefault="00E6144B">
      <w:pPr>
        <w:pStyle w:val="CorpoA"/>
        <w:suppressAutoHyphens/>
        <w:spacing w:after="0" w:line="288" w:lineRule="auto"/>
      </w:pPr>
      <w:r>
        <w:t xml:space="preserve">Ma cosa ha in comune il nettare degli Dei con la salvaguardia delle foreste? Mentre il vino può sembrare una delle bevande alcoliche più naturali, </w:t>
      </w:r>
      <w:r>
        <w:rPr>
          <w:b/>
          <w:bCs/>
        </w:rPr>
        <w:t xml:space="preserve">l’utilizzo di </w:t>
      </w:r>
      <w:r w:rsidR="00E72F95">
        <w:rPr>
          <w:b/>
          <w:bCs/>
        </w:rPr>
        <w:t xml:space="preserve">legno per le botti, </w:t>
      </w:r>
      <w:r>
        <w:rPr>
          <w:b/>
          <w:bCs/>
        </w:rPr>
        <w:t>carta e cartone per imballaggi e sughero naturale per i tappi ha un forte impatto sulle foreste del mondo</w:t>
      </w:r>
      <w:r>
        <w:t xml:space="preserve">. </w:t>
      </w:r>
    </w:p>
    <w:p w:rsidR="00187A54" w:rsidRDefault="00E6144B">
      <w:pPr>
        <w:pStyle w:val="CorpoA"/>
        <w:suppressAutoHyphens/>
        <w:spacing w:after="0" w:line="288" w:lineRule="auto"/>
      </w:pPr>
      <w:bookmarkStart w:id="0" w:name="_GoBack"/>
      <w:bookmarkEnd w:id="0"/>
      <w:r>
        <w:t>Comprendere la tipologia e l'entità di questi fattori è un passo fondamentale che le imprese devono compiere, promuovendo una responsabilità che parte dal vigneto e arriva fino ai consumatori.</w:t>
      </w:r>
    </w:p>
    <w:p w:rsidR="00187A54" w:rsidRDefault="00187A54">
      <w:pPr>
        <w:pStyle w:val="CorpoA"/>
        <w:suppressAutoHyphens/>
        <w:spacing w:after="0" w:line="288" w:lineRule="auto"/>
      </w:pPr>
    </w:p>
    <w:p w:rsidR="00187A54" w:rsidRDefault="00E6144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>“</w:t>
      </w:r>
      <w:r>
        <w:rPr>
          <w:rFonts w:ascii="Arial" w:hAnsi="Arial"/>
          <w:i/>
          <w:iCs/>
        </w:rPr>
        <w:t>Quello della sostenibilità è un trend in forte ascesa nel settore dei vini</w:t>
      </w:r>
      <w:r>
        <w:rPr>
          <w:rFonts w:ascii="Arial" w:hAnsi="Arial"/>
        </w:rPr>
        <w:t xml:space="preserve"> - afferma </w:t>
      </w:r>
      <w:r>
        <w:rPr>
          <w:rFonts w:ascii="Arial" w:hAnsi="Arial"/>
          <w:b/>
          <w:bCs/>
        </w:rPr>
        <w:t>Diego Florian, direttore di FSC Italia</w:t>
      </w:r>
      <w:r>
        <w:rPr>
          <w:rFonts w:ascii="Arial" w:hAnsi="Arial"/>
        </w:rPr>
        <w:t xml:space="preserve"> - </w:t>
      </w:r>
      <w:r>
        <w:rPr>
          <w:rFonts w:ascii="Arial" w:hAnsi="Arial"/>
          <w:i/>
          <w:iCs/>
        </w:rPr>
        <w:t xml:space="preserve">I consumatori sono sempre più attenti all’impatto che i beni che acquistano hanno su fattori come l’ambiente, la società e l’economia, e sono disposti a pagare un premium </w:t>
      </w:r>
      <w:proofErr w:type="spellStart"/>
      <w:r>
        <w:rPr>
          <w:rFonts w:ascii="Arial" w:hAnsi="Arial"/>
          <w:i/>
          <w:iCs/>
        </w:rPr>
        <w:t>price</w:t>
      </w:r>
      <w:proofErr w:type="spellEnd"/>
      <w:r>
        <w:rPr>
          <w:rFonts w:ascii="Arial" w:hAnsi="Arial"/>
          <w:i/>
          <w:iCs/>
        </w:rPr>
        <w:t xml:space="preserve"> maggiore per quei prodotti che dimostrano un impegno in questo senso: </w:t>
      </w:r>
      <w:r>
        <w:rPr>
          <w:rFonts w:ascii="Arial" w:hAnsi="Arial"/>
          <w:b/>
          <w:bCs/>
          <w:i/>
          <w:iCs/>
        </w:rPr>
        <w:t>è una domanda etica diffusa, che va oltre il contenuto della bottiglia</w:t>
      </w:r>
      <w:r>
        <w:rPr>
          <w:rFonts w:ascii="Arial" w:hAnsi="Arial"/>
          <w:i/>
          <w:iCs/>
        </w:rPr>
        <w:t xml:space="preserve">. La scelta di materiali come carta, cartone e sughero provenienti da gestione forestale responsabile, </w:t>
      </w:r>
      <w:r>
        <w:rPr>
          <w:rFonts w:ascii="Arial" w:hAnsi="Arial"/>
          <w:i/>
          <w:iCs/>
        </w:rPr>
        <w:lastRenderedPageBreak/>
        <w:t xml:space="preserve">applicata al settore del vino, </w:t>
      </w:r>
      <w:r>
        <w:rPr>
          <w:rFonts w:ascii="Arial" w:eastAsia="Arial" w:hAnsi="Arial" w:cs="Arial"/>
          <w:i/>
          <w:iCs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iCs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 descr="image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iCs/>
        </w:rPr>
        <w:t>può diventare strumento al contempo di responsabilità sociale e di mercato, generando valore aggiunto</w:t>
      </w:r>
      <w:r>
        <w:rPr>
          <w:rFonts w:ascii="Arial" w:hAnsi="Arial"/>
        </w:rPr>
        <w:t>”.</w:t>
      </w:r>
    </w:p>
    <w:p w:rsidR="00187A54" w:rsidRDefault="00187A54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rPr>
          <w:rFonts w:ascii="Arial" w:eastAsia="Arial" w:hAnsi="Arial" w:cs="Arial"/>
        </w:rPr>
      </w:pPr>
    </w:p>
    <w:p w:rsidR="00187A54" w:rsidRDefault="00E6144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Avvalora il concetto una ricerca, pubblicata nei giorni scorsi promossa da </w:t>
      </w:r>
      <w:proofErr w:type="spellStart"/>
      <w:r>
        <w:rPr>
          <w:rFonts w:ascii="Arial" w:hAnsi="Arial"/>
        </w:rPr>
        <w:t>Verallia</w:t>
      </w:r>
      <w:proofErr w:type="spellEnd"/>
      <w:r>
        <w:rPr>
          <w:rFonts w:ascii="Arial" w:hAnsi="Arial"/>
        </w:rPr>
        <w:t xml:space="preserve"> e Nomisma, secondo la quale </w:t>
      </w:r>
      <w:r>
        <w:rPr>
          <w:rFonts w:ascii="Arial" w:hAnsi="Arial"/>
          <w:b/>
          <w:bCs/>
        </w:rPr>
        <w:t>l’eticità della bottiglia</w:t>
      </w:r>
      <w:r>
        <w:rPr>
          <w:rFonts w:ascii="Arial" w:hAnsi="Arial"/>
        </w:rPr>
        <w:t xml:space="preserve"> </w:t>
      </w:r>
      <w:r>
        <w:rPr>
          <w:b/>
          <w:bCs/>
        </w:rPr>
        <w:t>per il 55% dei Millennials italiani (mercato sul quale il settore vitivinicolo sta puntando molto) costituisce un aspetto che pesa nella scelta del prodotto</w:t>
      </w:r>
      <w:r>
        <w:t>.</w:t>
      </w:r>
    </w:p>
    <w:p w:rsidR="00187A54" w:rsidRDefault="00187A54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rPr>
          <w:rFonts w:ascii="Arial" w:eastAsia="Arial" w:hAnsi="Arial" w:cs="Arial"/>
        </w:rPr>
      </w:pPr>
    </w:p>
    <w:p w:rsidR="00187A54" w:rsidRDefault="00E6144B">
      <w:pPr>
        <w:suppressAutoHyphens/>
        <w:spacing w:line="288" w:lineRule="auto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“</w:t>
      </w:r>
      <w:proofErr w:type="spellStart"/>
      <w:r>
        <w:rPr>
          <w:rFonts w:ascii="Arial" w:hAnsi="Arial"/>
          <w:sz w:val="22"/>
          <w:szCs w:val="22"/>
          <w:lang w:val="it-IT"/>
        </w:rPr>
        <w:t>Freschello</w:t>
      </w:r>
      <w:proofErr w:type="spellEnd"/>
      <w:r>
        <w:rPr>
          <w:rFonts w:ascii="Arial" w:hAnsi="Arial"/>
          <w:sz w:val="22"/>
          <w:szCs w:val="22"/>
          <w:lang w:val="it-IT"/>
        </w:rPr>
        <w:t xml:space="preserve"> For </w:t>
      </w:r>
      <w:proofErr w:type="spellStart"/>
      <w:r>
        <w:rPr>
          <w:rFonts w:ascii="Arial" w:hAnsi="Arial"/>
          <w:sz w:val="22"/>
          <w:szCs w:val="22"/>
          <w:lang w:val="it-IT"/>
        </w:rPr>
        <w:t>Forests</w:t>
      </w:r>
      <w:proofErr w:type="spellEnd"/>
      <w:r>
        <w:rPr>
          <w:rFonts w:ascii="Arial" w:hAnsi="Arial"/>
          <w:sz w:val="22"/>
          <w:szCs w:val="22"/>
          <w:lang w:val="it-IT"/>
        </w:rPr>
        <w:t xml:space="preserve">”, dunque, rappresenta un progetto destinato a fare da apripista nel mondo del vino: 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il </w:t>
      </w:r>
      <w:proofErr w:type="spellStart"/>
      <w:r>
        <w:rPr>
          <w:rFonts w:ascii="Arial" w:hAnsi="Arial"/>
          <w:b/>
          <w:bCs/>
          <w:sz w:val="22"/>
          <w:szCs w:val="22"/>
          <w:lang w:val="it-IT"/>
        </w:rPr>
        <w:t>Freschello</w:t>
      </w:r>
      <w:proofErr w:type="spellEnd"/>
      <w:r>
        <w:rPr>
          <w:rFonts w:ascii="Arial" w:hAnsi="Arial"/>
          <w:b/>
          <w:bCs/>
          <w:sz w:val="22"/>
          <w:szCs w:val="22"/>
          <w:lang w:val="it-IT"/>
        </w:rPr>
        <w:t xml:space="preserve">, prodotto dalla vicentina Cielo e Terra e leader della GDO, sarà presentato a Vinitaly nella nuova veste </w:t>
      </w:r>
      <w:r>
        <w:rPr>
          <w:rFonts w:ascii="Arial" w:hAnsi="Arial"/>
          <w:b/>
          <w:bCs/>
          <w:i/>
          <w:iCs/>
          <w:sz w:val="22"/>
          <w:szCs w:val="22"/>
          <w:lang w:val="it-IT"/>
        </w:rPr>
        <w:t>green</w:t>
      </w:r>
      <w:r>
        <w:rPr>
          <w:rFonts w:ascii="Arial" w:hAnsi="Arial"/>
          <w:sz w:val="22"/>
          <w:szCs w:val="22"/>
          <w:lang w:val="it-IT"/>
        </w:rPr>
        <w:t xml:space="preserve">, resa possibile dalla collaborazione tra i brand più autorevoli nel mondo del packaging per </w:t>
      </w:r>
      <w:r>
        <w:rPr>
          <w:noProof/>
          <w:lang w:val="it-IT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5619600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9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 descr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it-IT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871200</wp:posOffset>
            </wp:positionH>
            <wp:positionV relativeFrom="page">
              <wp:posOffset>9352800</wp:posOffset>
            </wp:positionV>
            <wp:extent cx="5828030" cy="33624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336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  <w:lang w:val="it-IT"/>
        </w:rPr>
        <w:t xml:space="preserve">il settore vitivinicolo, impegnati in importanti progetti di green economy e salvaguardia ambientale: </w:t>
      </w:r>
      <w:proofErr w:type="spellStart"/>
      <w:r>
        <w:rPr>
          <w:rFonts w:ascii="Arial" w:hAnsi="Arial"/>
          <w:b/>
          <w:bCs/>
          <w:sz w:val="22"/>
          <w:szCs w:val="22"/>
          <w:lang w:val="it-IT"/>
        </w:rPr>
        <w:t>Amorim</w:t>
      </w:r>
      <w:proofErr w:type="spellEnd"/>
      <w:r>
        <w:rPr>
          <w:rFonts w:ascii="Arial" w:hAnsi="Arial"/>
          <w:b/>
          <w:bCs/>
          <w:sz w:val="22"/>
          <w:szCs w:val="22"/>
          <w:lang w:val="it-IT"/>
        </w:rPr>
        <w:t xml:space="preserve"> Cork Italia, UPM </w:t>
      </w:r>
      <w:proofErr w:type="spellStart"/>
      <w:r>
        <w:rPr>
          <w:rFonts w:ascii="Arial" w:hAnsi="Arial"/>
          <w:b/>
          <w:bCs/>
          <w:sz w:val="22"/>
          <w:szCs w:val="22"/>
          <w:lang w:val="it-IT"/>
        </w:rPr>
        <w:t>Raflatac</w:t>
      </w:r>
      <w:proofErr w:type="spellEnd"/>
      <w:r>
        <w:rPr>
          <w:rFonts w:ascii="Arial" w:hAnsi="Arial"/>
          <w:b/>
          <w:bCs/>
          <w:sz w:val="22"/>
          <w:szCs w:val="22"/>
          <w:lang w:val="it-IT"/>
        </w:rPr>
        <w:t xml:space="preserve"> e DS Smith</w:t>
      </w:r>
      <w:r>
        <w:rPr>
          <w:rFonts w:ascii="Arial" w:hAnsi="Arial"/>
          <w:sz w:val="22"/>
          <w:szCs w:val="22"/>
          <w:lang w:val="it-IT"/>
        </w:rPr>
        <w:t xml:space="preserve">. </w:t>
      </w:r>
      <w:r>
        <w:rPr>
          <w:rFonts w:ascii="Arial" w:hAnsi="Arial"/>
          <w:b/>
          <w:bCs/>
          <w:i/>
          <w:iCs/>
          <w:sz w:val="22"/>
          <w:szCs w:val="22"/>
          <w:lang w:val="it-IT"/>
        </w:rPr>
        <w:t xml:space="preserve">Fil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  <w:lang w:val="it-IT"/>
        </w:rPr>
        <w:t>rouge</w:t>
      </w:r>
      <w:proofErr w:type="spellEnd"/>
      <w:r>
        <w:rPr>
          <w:rFonts w:ascii="Arial" w:hAnsi="Arial"/>
          <w:b/>
          <w:bCs/>
          <w:sz w:val="22"/>
          <w:szCs w:val="22"/>
          <w:lang w:val="it-IT"/>
        </w:rPr>
        <w:t xml:space="preserve"> tra gli attori di questa catena di valore è la certificazione FSC</w:t>
      </w:r>
      <w:r>
        <w:rPr>
          <w:rFonts w:ascii="Arial" w:hAnsi="Arial"/>
          <w:sz w:val="22"/>
          <w:szCs w:val="22"/>
          <w:lang w:val="it-IT"/>
        </w:rPr>
        <w:t>, che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identifica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prodotti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contenenti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legno</w:t>
      </w:r>
      <w:proofErr w:type="spellEnd"/>
      <w:r>
        <w:rPr>
          <w:rFonts w:ascii="Arial" w:hAnsi="Arial"/>
          <w:sz w:val="22"/>
          <w:szCs w:val="22"/>
        </w:rPr>
        <w:t xml:space="preserve"> o carta </w:t>
      </w:r>
      <w:proofErr w:type="spellStart"/>
      <w:r>
        <w:rPr>
          <w:rFonts w:ascii="Arial" w:hAnsi="Arial"/>
          <w:sz w:val="22"/>
          <w:szCs w:val="22"/>
        </w:rPr>
        <w:t>provenienti</w:t>
      </w:r>
      <w:proofErr w:type="spellEnd"/>
      <w:r>
        <w:rPr>
          <w:rFonts w:ascii="Arial" w:hAnsi="Arial"/>
          <w:sz w:val="22"/>
          <w:szCs w:val="22"/>
        </w:rPr>
        <w:t xml:space="preserve"> da </w:t>
      </w:r>
      <w:proofErr w:type="spellStart"/>
      <w:r>
        <w:rPr>
          <w:rFonts w:ascii="Arial" w:hAnsi="Arial"/>
          <w:sz w:val="22"/>
          <w:szCs w:val="22"/>
        </w:rPr>
        <w:t>foreste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gestite</w:t>
      </w:r>
      <w:proofErr w:type="spellEnd"/>
      <w:r>
        <w:rPr>
          <w:rFonts w:ascii="Arial" w:hAnsi="Arial"/>
          <w:sz w:val="22"/>
          <w:szCs w:val="22"/>
        </w:rPr>
        <w:t xml:space="preserve"> in </w:t>
      </w:r>
      <w:proofErr w:type="spellStart"/>
      <w:r>
        <w:rPr>
          <w:rFonts w:ascii="Arial" w:hAnsi="Arial"/>
          <w:sz w:val="22"/>
          <w:szCs w:val="22"/>
        </w:rPr>
        <w:t>maniera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corretta</w:t>
      </w:r>
      <w:proofErr w:type="spellEnd"/>
      <w:r>
        <w:rPr>
          <w:rFonts w:ascii="Arial" w:hAnsi="Arial"/>
          <w:sz w:val="22"/>
          <w:szCs w:val="22"/>
        </w:rPr>
        <w:t xml:space="preserve"> e </w:t>
      </w:r>
      <w:proofErr w:type="spellStart"/>
      <w:r>
        <w:rPr>
          <w:rFonts w:ascii="Arial" w:hAnsi="Arial"/>
          <w:sz w:val="22"/>
          <w:szCs w:val="22"/>
        </w:rPr>
        <w:t>responsabile</w:t>
      </w:r>
      <w:proofErr w:type="spellEnd"/>
      <w:r>
        <w:rPr>
          <w:rFonts w:ascii="Arial" w:hAnsi="Arial"/>
          <w:sz w:val="22"/>
          <w:szCs w:val="22"/>
        </w:rPr>
        <w:t xml:space="preserve"> secondo </w:t>
      </w:r>
      <w:proofErr w:type="spellStart"/>
      <w:r>
        <w:rPr>
          <w:rFonts w:ascii="Arial" w:hAnsi="Arial"/>
          <w:sz w:val="22"/>
          <w:szCs w:val="22"/>
        </w:rPr>
        <w:t>rigorosi</w:t>
      </w:r>
      <w:proofErr w:type="spellEnd"/>
      <w:r>
        <w:rPr>
          <w:rFonts w:ascii="Arial" w:hAnsi="Arial"/>
          <w:sz w:val="22"/>
          <w:szCs w:val="22"/>
        </w:rPr>
        <w:t xml:space="preserve"> standard </w:t>
      </w:r>
      <w:proofErr w:type="spellStart"/>
      <w:r>
        <w:rPr>
          <w:rFonts w:ascii="Arial" w:hAnsi="Arial"/>
          <w:sz w:val="22"/>
          <w:szCs w:val="22"/>
        </w:rPr>
        <w:t>ambientali</w:t>
      </w:r>
      <w:proofErr w:type="spellEnd"/>
      <w:r>
        <w:rPr>
          <w:rFonts w:ascii="Arial" w:hAnsi="Arial"/>
          <w:sz w:val="22"/>
          <w:szCs w:val="22"/>
        </w:rPr>
        <w:t xml:space="preserve">, sociali </w:t>
      </w:r>
      <w:proofErr w:type="spellStart"/>
      <w:r>
        <w:rPr>
          <w:rFonts w:ascii="Arial" w:hAnsi="Arial"/>
          <w:sz w:val="22"/>
          <w:szCs w:val="22"/>
        </w:rPr>
        <w:t>ed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economici</w:t>
      </w:r>
      <w:proofErr w:type="spellEnd"/>
      <w:r>
        <w:rPr>
          <w:rFonts w:ascii="Arial" w:hAnsi="Arial"/>
          <w:sz w:val="22"/>
          <w:szCs w:val="22"/>
          <w:lang w:val="it-IT"/>
        </w:rPr>
        <w:t>,</w:t>
      </w:r>
      <w:r>
        <w:rPr>
          <w:rFonts w:ascii="Arial" w:hAnsi="Arial"/>
          <w:sz w:val="22"/>
          <w:szCs w:val="22"/>
        </w:rPr>
        <w:t xml:space="preserve"> e </w:t>
      </w:r>
      <w:proofErr w:type="spellStart"/>
      <w:r>
        <w:rPr>
          <w:rFonts w:ascii="Arial" w:hAnsi="Arial"/>
          <w:sz w:val="22"/>
          <w:szCs w:val="22"/>
        </w:rPr>
        <w:t>costituisce</w:t>
      </w:r>
      <w:proofErr w:type="spellEnd"/>
      <w:r>
        <w:rPr>
          <w:rFonts w:ascii="Arial" w:hAnsi="Arial"/>
          <w:sz w:val="22"/>
          <w:szCs w:val="22"/>
        </w:rPr>
        <w:t xml:space="preserve"> un </w:t>
      </w:r>
      <w:proofErr w:type="spellStart"/>
      <w:r>
        <w:rPr>
          <w:rFonts w:ascii="Arial" w:hAnsi="Arial"/>
          <w:sz w:val="22"/>
          <w:szCs w:val="22"/>
        </w:rPr>
        <w:t>punto</w:t>
      </w:r>
      <w:proofErr w:type="spellEnd"/>
      <w:r>
        <w:rPr>
          <w:rFonts w:ascii="Arial" w:hAnsi="Arial"/>
          <w:sz w:val="22"/>
          <w:szCs w:val="22"/>
        </w:rPr>
        <w:t xml:space="preserve"> di </w:t>
      </w:r>
      <w:proofErr w:type="spellStart"/>
      <w:r>
        <w:rPr>
          <w:rFonts w:ascii="Arial" w:hAnsi="Arial"/>
          <w:sz w:val="22"/>
          <w:szCs w:val="22"/>
        </w:rPr>
        <w:t>riferimento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nella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legalità</w:t>
      </w:r>
      <w:proofErr w:type="spellEnd"/>
      <w:r>
        <w:rPr>
          <w:rFonts w:ascii="Arial" w:hAnsi="Arial"/>
          <w:sz w:val="22"/>
          <w:szCs w:val="22"/>
        </w:rPr>
        <w:t xml:space="preserve"> e </w:t>
      </w:r>
      <w:proofErr w:type="spellStart"/>
      <w:r>
        <w:rPr>
          <w:rFonts w:ascii="Arial" w:hAnsi="Arial"/>
          <w:sz w:val="22"/>
          <w:szCs w:val="22"/>
        </w:rPr>
        <w:t>sostenibilità</w:t>
      </w:r>
      <w:proofErr w:type="spellEnd"/>
      <w:r>
        <w:rPr>
          <w:rFonts w:ascii="Arial" w:hAnsi="Arial"/>
          <w:sz w:val="22"/>
          <w:szCs w:val="22"/>
          <w:lang w:val="it-IT"/>
        </w:rPr>
        <w:t xml:space="preserve"> della filiera</w:t>
      </w:r>
      <w:r>
        <w:rPr>
          <w:rFonts w:ascii="Arial" w:hAnsi="Arial"/>
          <w:sz w:val="22"/>
          <w:szCs w:val="22"/>
        </w:rPr>
        <w:t>.</w:t>
      </w:r>
    </w:p>
    <w:p w:rsidR="00187A54" w:rsidRDefault="00187A54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rPr>
          <w:rFonts w:ascii="Arial" w:eastAsia="Arial" w:hAnsi="Arial" w:cs="Arial"/>
        </w:rPr>
      </w:pPr>
    </w:p>
    <w:p w:rsidR="00187A54" w:rsidRDefault="00187A54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rPr>
          <w:rFonts w:ascii="Arial" w:eastAsia="Arial" w:hAnsi="Arial" w:cs="Arial"/>
        </w:rPr>
      </w:pPr>
    </w:p>
    <w:p w:rsidR="00187A54" w:rsidRDefault="00187A54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rPr>
          <w:rFonts w:ascii="Arial" w:eastAsia="Arial" w:hAnsi="Arial" w:cs="Arial"/>
        </w:rPr>
      </w:pPr>
    </w:p>
    <w:p w:rsidR="00187A54" w:rsidRDefault="00187A54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rPr>
          <w:rFonts w:ascii="Arial" w:eastAsia="Arial" w:hAnsi="Arial" w:cs="Arial"/>
        </w:rPr>
      </w:pPr>
    </w:p>
    <w:p w:rsidR="00187A54" w:rsidRDefault="00E6144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UFFICIO STAMPA FSC ITALIA</w:t>
      </w:r>
    </w:p>
    <w:p w:rsidR="00187A54" w:rsidRDefault="00E6144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Koiné Comunicazione</w:t>
      </w:r>
    </w:p>
    <w:p w:rsidR="00187A54" w:rsidRDefault="00E6144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Ilaria Tonetto mob. 348 82 433 86</w:t>
      </w:r>
    </w:p>
    <w:p w:rsidR="00187A54" w:rsidRDefault="00E6144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</w:pPr>
      <w:r>
        <w:rPr>
          <w:rFonts w:ascii="Arial" w:hAnsi="Arial"/>
          <w:sz w:val="20"/>
          <w:szCs w:val="20"/>
        </w:rPr>
        <w:t>Mariagrazia Bonollo mob. 348 22 026 62</w:t>
      </w:r>
    </w:p>
    <w:sectPr w:rsidR="00187A5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77" w:right="1361" w:bottom="2160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3E2" w:rsidRDefault="00ED03E2">
      <w:r>
        <w:separator/>
      </w:r>
    </w:p>
  </w:endnote>
  <w:endnote w:type="continuationSeparator" w:id="0">
    <w:p w:rsidR="00ED03E2" w:rsidRDefault="00ED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A54" w:rsidRDefault="00E6144B">
    <w:pPr>
      <w:pStyle w:val="CorpoB"/>
      <w:spacing w:before="120" w:after="120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E72F95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  <w:lang w:val="it-IT"/>
      </w:rPr>
      <w:t>di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E72F95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rFonts w:ascii="Arial Unicode MS" w:eastAsia="Arial Unicode MS" w:hAnsi="Arial Unicode MS" w:cs="Arial Unicode MS"/>
        <w:sz w:val="18"/>
        <w:szCs w:val="18"/>
      </w:rPr>
      <w:br/>
    </w:r>
  </w:p>
  <w:p w:rsidR="00187A54" w:rsidRDefault="00E6144B">
    <w:pPr>
      <w:pStyle w:val="Pidipagina"/>
      <w:tabs>
        <w:tab w:val="clear" w:pos="4536"/>
        <w:tab w:val="clear" w:pos="9072"/>
      </w:tabs>
      <w:rPr>
        <w:rFonts w:ascii="Helvetica" w:eastAsia="Helvetica" w:hAnsi="Helvetica" w:cs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lang w:val="de-DE"/>
      </w:rPr>
      <w:t xml:space="preserve">Associazione </w:t>
    </w:r>
    <w:proofErr w:type="spellStart"/>
    <w:r>
      <w:rPr>
        <w:rFonts w:ascii="Helvetica" w:hAnsi="Helvetica"/>
        <w:color w:val="262626"/>
        <w:sz w:val="14"/>
        <w:szCs w:val="14"/>
        <w:u w:color="262626"/>
        <w:lang w:val="de-DE"/>
      </w:rPr>
      <w:t>Italiana</w:t>
    </w:r>
    <w:proofErr w:type="spellEnd"/>
    <w:r>
      <w:rPr>
        <w:rFonts w:ascii="Helvetica" w:hAnsi="Helvetica"/>
        <w:color w:val="262626"/>
        <w:sz w:val="14"/>
        <w:szCs w:val="14"/>
        <w:u w:color="262626"/>
        <w:lang w:val="de-DE"/>
      </w:rPr>
      <w:t xml:space="preserve"> per la Gestione </w:t>
    </w:r>
    <w:proofErr w:type="spellStart"/>
    <w:r>
      <w:rPr>
        <w:rFonts w:ascii="Helvetica" w:hAnsi="Helvetica"/>
        <w:color w:val="262626"/>
        <w:sz w:val="14"/>
        <w:szCs w:val="14"/>
        <w:u w:color="262626"/>
        <w:lang w:val="de-DE"/>
      </w:rPr>
      <w:t>Forestale</w:t>
    </w:r>
    <w:proofErr w:type="spellEnd"/>
    <w:r>
      <w:rPr>
        <w:rFonts w:ascii="Helvetica" w:hAnsi="Helvetica"/>
        <w:color w:val="262626"/>
        <w:sz w:val="14"/>
        <w:szCs w:val="14"/>
        <w:u w:color="262626"/>
        <w:lang w:val="de-DE"/>
      </w:rPr>
      <w:t xml:space="preserve"> </w:t>
    </w:r>
    <w:proofErr w:type="spellStart"/>
    <w:r>
      <w:rPr>
        <w:rFonts w:ascii="Helvetica" w:hAnsi="Helvetica"/>
        <w:color w:val="262626"/>
        <w:sz w:val="14"/>
        <w:szCs w:val="14"/>
        <w:u w:color="262626"/>
        <w:lang w:val="de-DE"/>
      </w:rPr>
      <w:t>Responsabile</w:t>
    </w:r>
    <w:proofErr w:type="spellEnd"/>
    <w:r>
      <w:rPr>
        <w:rFonts w:ascii="Helvetica" w:hAnsi="Helvetica"/>
        <w:color w:val="262626"/>
        <w:sz w:val="14"/>
        <w:szCs w:val="14"/>
        <w:u w:color="262626"/>
        <w:lang w:val="de-DE"/>
      </w:rPr>
      <w:t xml:space="preserve"> - FSC® ITALIA · it.fsc.org · FSC® F000217</w:t>
    </w:r>
  </w:p>
  <w:p w:rsidR="00187A54" w:rsidRDefault="00E6144B">
    <w:pPr>
      <w:pStyle w:val="Pidipagina"/>
      <w:tabs>
        <w:tab w:val="clear" w:pos="4536"/>
        <w:tab w:val="clear" w:pos="9072"/>
      </w:tabs>
      <w:rPr>
        <w:rFonts w:ascii="Helvetica" w:eastAsia="Helvetica" w:hAnsi="Helvetica" w:cs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lang w:val="de-DE"/>
      </w:rPr>
      <w:t xml:space="preserve">Via Ugo </w:t>
    </w:r>
    <w:proofErr w:type="spellStart"/>
    <w:r>
      <w:rPr>
        <w:rFonts w:ascii="Helvetica" w:hAnsi="Helvetica"/>
        <w:color w:val="262626"/>
        <w:sz w:val="14"/>
        <w:szCs w:val="14"/>
        <w:u w:color="262626"/>
        <w:lang w:val="de-DE"/>
      </w:rPr>
      <w:t>Foscolo</w:t>
    </w:r>
    <w:proofErr w:type="spellEnd"/>
    <w:r>
      <w:rPr>
        <w:rFonts w:ascii="Helvetica" w:hAnsi="Helvetica"/>
        <w:color w:val="262626"/>
        <w:sz w:val="14"/>
        <w:szCs w:val="14"/>
        <w:u w:color="262626"/>
        <w:lang w:val="de-DE"/>
      </w:rPr>
      <w:t xml:space="preserve"> 12 · 35131 </w:t>
    </w:r>
    <w:proofErr w:type="spellStart"/>
    <w:r>
      <w:rPr>
        <w:rFonts w:ascii="Helvetica" w:hAnsi="Helvetica"/>
        <w:color w:val="262626"/>
        <w:sz w:val="14"/>
        <w:szCs w:val="14"/>
        <w:u w:color="262626"/>
        <w:lang w:val="de-DE"/>
      </w:rPr>
      <w:t>Padova</w:t>
    </w:r>
    <w:proofErr w:type="spellEnd"/>
    <w:r>
      <w:rPr>
        <w:rFonts w:ascii="Helvetica" w:hAnsi="Helvetica"/>
        <w:color w:val="262626"/>
        <w:sz w:val="14"/>
        <w:szCs w:val="14"/>
        <w:u w:color="262626"/>
        <w:lang w:val="de-DE"/>
      </w:rPr>
      <w:t xml:space="preserve"> · Italia</w:t>
    </w:r>
  </w:p>
  <w:p w:rsidR="00187A54" w:rsidRDefault="00E6144B">
    <w:pPr>
      <w:pStyle w:val="Pidipagina"/>
      <w:tabs>
        <w:tab w:val="clear" w:pos="4536"/>
        <w:tab w:val="clear" w:pos="9072"/>
      </w:tabs>
      <w:rPr>
        <w:rFonts w:ascii="Helvetica" w:eastAsia="Helvetica" w:hAnsi="Helvetica" w:cs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lang w:val="de-DE"/>
      </w:rPr>
      <w:t>T +39 (0) 049 8762749 E info@fsc-italia.it</w:t>
    </w:r>
  </w:p>
  <w:p w:rsidR="00187A54" w:rsidRDefault="00E6144B">
    <w:pPr>
      <w:pStyle w:val="Pidipagina"/>
      <w:tabs>
        <w:tab w:val="clear" w:pos="4536"/>
        <w:tab w:val="clear" w:pos="9072"/>
      </w:tabs>
      <w:rPr>
        <w:rFonts w:ascii="Helvetica" w:eastAsia="Helvetica" w:hAnsi="Helvetica" w:cs="Helvetica"/>
        <w:color w:val="262626"/>
        <w:sz w:val="14"/>
        <w:szCs w:val="14"/>
        <w:u w:color="262626"/>
        <w:lang w:val="de-DE"/>
      </w:rPr>
    </w:pPr>
    <w:proofErr w:type="spellStart"/>
    <w:r>
      <w:rPr>
        <w:rFonts w:ascii="Helvetica" w:hAnsi="Helvetica"/>
        <w:color w:val="262626"/>
        <w:sz w:val="14"/>
        <w:szCs w:val="14"/>
        <w:u w:color="262626"/>
        <w:lang w:val="de-DE"/>
      </w:rPr>
      <w:t>Direttore</w:t>
    </w:r>
    <w:proofErr w:type="spellEnd"/>
    <w:r>
      <w:rPr>
        <w:rFonts w:ascii="Helvetica" w:hAnsi="Helvetica"/>
        <w:color w:val="262626"/>
        <w:sz w:val="14"/>
        <w:szCs w:val="14"/>
        <w:u w:color="262626"/>
        <w:lang w:val="de-DE"/>
      </w:rPr>
      <w:t>: Dr. Diego Florian</w:t>
    </w:r>
  </w:p>
  <w:p w:rsidR="00187A54" w:rsidRDefault="00E6144B">
    <w:pPr>
      <w:pStyle w:val="Pidipagina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lang w:val="de-DE"/>
      </w:rPr>
      <w:t>C.F. 92146700288 · P.IVA 04009470289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A54" w:rsidRDefault="00E6144B">
    <w:pPr>
      <w:pStyle w:val="CorpoB"/>
      <w:spacing w:before="120" w:after="120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E72F9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  <w:lang w:val="it-IT"/>
      </w:rPr>
      <w:t>di</w:t>
    </w:r>
    <w:r>
      <w:rPr>
        <w:sz w:val="18"/>
        <w:szCs w:val="18"/>
      </w:rPr>
      <w:t xml:space="preserve"> </w:t>
    </w:r>
    <w:r>
      <w:rPr>
        <w:sz w:val="18"/>
        <w:szCs w:val="18"/>
        <w:lang w:val="it-IT"/>
      </w:rPr>
      <w:t>1</w:t>
    </w:r>
    <w:r>
      <w:rPr>
        <w:rFonts w:ascii="Arial Unicode MS" w:eastAsia="Arial Unicode MS" w:hAnsi="Arial Unicode MS" w:cs="Arial Unicode MS"/>
        <w:sz w:val="18"/>
        <w:szCs w:val="18"/>
      </w:rPr>
      <w:br/>
    </w:r>
  </w:p>
  <w:p w:rsidR="00187A54" w:rsidRDefault="00E6144B">
    <w:pPr>
      <w:pStyle w:val="Pidipagina"/>
      <w:tabs>
        <w:tab w:val="clear" w:pos="4536"/>
        <w:tab w:val="clear" w:pos="9072"/>
      </w:tabs>
      <w:rPr>
        <w:rFonts w:ascii="Helvetica" w:eastAsia="Helvetica" w:hAnsi="Helvetica" w:cs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lang w:val="de-DE"/>
      </w:rPr>
      <w:t xml:space="preserve">Associazione </w:t>
    </w:r>
    <w:proofErr w:type="spellStart"/>
    <w:r>
      <w:rPr>
        <w:rFonts w:ascii="Helvetica" w:hAnsi="Helvetica"/>
        <w:color w:val="262626"/>
        <w:sz w:val="14"/>
        <w:szCs w:val="14"/>
        <w:u w:color="262626"/>
        <w:lang w:val="de-DE"/>
      </w:rPr>
      <w:t>Italiana</w:t>
    </w:r>
    <w:proofErr w:type="spellEnd"/>
    <w:r>
      <w:rPr>
        <w:rFonts w:ascii="Helvetica" w:hAnsi="Helvetica"/>
        <w:color w:val="262626"/>
        <w:sz w:val="14"/>
        <w:szCs w:val="14"/>
        <w:u w:color="262626"/>
        <w:lang w:val="de-DE"/>
      </w:rPr>
      <w:t xml:space="preserve"> per la Gestione </w:t>
    </w:r>
    <w:proofErr w:type="spellStart"/>
    <w:r>
      <w:rPr>
        <w:rFonts w:ascii="Helvetica" w:hAnsi="Helvetica"/>
        <w:color w:val="262626"/>
        <w:sz w:val="14"/>
        <w:szCs w:val="14"/>
        <w:u w:color="262626"/>
        <w:lang w:val="de-DE"/>
      </w:rPr>
      <w:t>Forestale</w:t>
    </w:r>
    <w:proofErr w:type="spellEnd"/>
    <w:r>
      <w:rPr>
        <w:rFonts w:ascii="Helvetica" w:hAnsi="Helvetica"/>
        <w:color w:val="262626"/>
        <w:sz w:val="14"/>
        <w:szCs w:val="14"/>
        <w:u w:color="262626"/>
        <w:lang w:val="de-DE"/>
      </w:rPr>
      <w:t xml:space="preserve"> </w:t>
    </w:r>
    <w:proofErr w:type="spellStart"/>
    <w:r>
      <w:rPr>
        <w:rFonts w:ascii="Helvetica" w:hAnsi="Helvetica"/>
        <w:color w:val="262626"/>
        <w:sz w:val="14"/>
        <w:szCs w:val="14"/>
        <w:u w:color="262626"/>
        <w:lang w:val="de-DE"/>
      </w:rPr>
      <w:t>Responsabile</w:t>
    </w:r>
    <w:proofErr w:type="spellEnd"/>
    <w:r>
      <w:rPr>
        <w:rFonts w:ascii="Helvetica" w:hAnsi="Helvetica"/>
        <w:color w:val="262626"/>
        <w:sz w:val="14"/>
        <w:szCs w:val="14"/>
        <w:u w:color="262626"/>
        <w:lang w:val="de-DE"/>
      </w:rPr>
      <w:t xml:space="preserve"> - FSC® ITALIA · it.fsc.org · FSC® F000217</w:t>
    </w:r>
  </w:p>
  <w:p w:rsidR="00187A54" w:rsidRDefault="00E6144B">
    <w:pPr>
      <w:pStyle w:val="Pidipagina"/>
      <w:tabs>
        <w:tab w:val="clear" w:pos="4536"/>
        <w:tab w:val="clear" w:pos="9072"/>
      </w:tabs>
      <w:rPr>
        <w:rFonts w:ascii="Helvetica" w:eastAsia="Helvetica" w:hAnsi="Helvetica" w:cs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lang w:val="de-DE"/>
      </w:rPr>
      <w:t xml:space="preserve">Via Ugo </w:t>
    </w:r>
    <w:proofErr w:type="spellStart"/>
    <w:r>
      <w:rPr>
        <w:rFonts w:ascii="Helvetica" w:hAnsi="Helvetica"/>
        <w:color w:val="262626"/>
        <w:sz w:val="14"/>
        <w:szCs w:val="14"/>
        <w:u w:color="262626"/>
        <w:lang w:val="de-DE"/>
      </w:rPr>
      <w:t>Foscolo</w:t>
    </w:r>
    <w:proofErr w:type="spellEnd"/>
    <w:r>
      <w:rPr>
        <w:rFonts w:ascii="Helvetica" w:hAnsi="Helvetica"/>
        <w:color w:val="262626"/>
        <w:sz w:val="14"/>
        <w:szCs w:val="14"/>
        <w:u w:color="262626"/>
        <w:lang w:val="de-DE"/>
      </w:rPr>
      <w:t xml:space="preserve"> 12 · 35131 </w:t>
    </w:r>
    <w:proofErr w:type="spellStart"/>
    <w:r>
      <w:rPr>
        <w:rFonts w:ascii="Helvetica" w:hAnsi="Helvetica"/>
        <w:color w:val="262626"/>
        <w:sz w:val="14"/>
        <w:szCs w:val="14"/>
        <w:u w:color="262626"/>
        <w:lang w:val="de-DE"/>
      </w:rPr>
      <w:t>Padova</w:t>
    </w:r>
    <w:proofErr w:type="spellEnd"/>
    <w:r>
      <w:rPr>
        <w:rFonts w:ascii="Helvetica" w:hAnsi="Helvetica"/>
        <w:color w:val="262626"/>
        <w:sz w:val="14"/>
        <w:szCs w:val="14"/>
        <w:u w:color="262626"/>
        <w:lang w:val="de-DE"/>
      </w:rPr>
      <w:t xml:space="preserve"> · Italia</w:t>
    </w:r>
  </w:p>
  <w:p w:rsidR="00187A54" w:rsidRDefault="00E6144B">
    <w:pPr>
      <w:pStyle w:val="Pidipagina"/>
      <w:tabs>
        <w:tab w:val="clear" w:pos="4536"/>
        <w:tab w:val="clear" w:pos="9072"/>
      </w:tabs>
      <w:rPr>
        <w:rFonts w:ascii="Helvetica" w:eastAsia="Helvetica" w:hAnsi="Helvetica" w:cs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lang w:val="de-DE"/>
      </w:rPr>
      <w:t>T +39 (0) 049 8762749 E info@fsc-italia.it</w:t>
    </w:r>
  </w:p>
  <w:p w:rsidR="00187A54" w:rsidRDefault="00E6144B">
    <w:pPr>
      <w:pStyle w:val="Pidipagina"/>
      <w:tabs>
        <w:tab w:val="clear" w:pos="4536"/>
        <w:tab w:val="clear" w:pos="9072"/>
      </w:tabs>
      <w:rPr>
        <w:rFonts w:ascii="Helvetica" w:eastAsia="Helvetica" w:hAnsi="Helvetica" w:cs="Helvetica"/>
        <w:color w:val="262626"/>
        <w:sz w:val="14"/>
        <w:szCs w:val="14"/>
        <w:u w:color="262626"/>
        <w:lang w:val="de-DE"/>
      </w:rPr>
    </w:pPr>
    <w:proofErr w:type="spellStart"/>
    <w:r>
      <w:rPr>
        <w:rFonts w:ascii="Helvetica" w:hAnsi="Helvetica"/>
        <w:color w:val="262626"/>
        <w:sz w:val="14"/>
        <w:szCs w:val="14"/>
        <w:u w:color="262626"/>
        <w:lang w:val="de-DE"/>
      </w:rPr>
      <w:t>Direttore</w:t>
    </w:r>
    <w:proofErr w:type="spellEnd"/>
    <w:r>
      <w:rPr>
        <w:rFonts w:ascii="Helvetica" w:hAnsi="Helvetica"/>
        <w:color w:val="262626"/>
        <w:sz w:val="14"/>
        <w:szCs w:val="14"/>
        <w:u w:color="262626"/>
        <w:lang w:val="de-DE"/>
      </w:rPr>
      <w:t>: Dr. Diego Florian</w:t>
    </w:r>
  </w:p>
  <w:p w:rsidR="00187A54" w:rsidRDefault="00E6144B">
    <w:pPr>
      <w:pStyle w:val="Pidipagina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lang w:val="de-DE"/>
      </w:rPr>
      <w:t>C.F. 92146700288 · P.IVA 04009470289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3E2" w:rsidRDefault="00ED03E2">
      <w:r>
        <w:separator/>
      </w:r>
    </w:p>
  </w:footnote>
  <w:footnote w:type="continuationSeparator" w:id="0">
    <w:p w:rsidR="00ED03E2" w:rsidRDefault="00ED0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A54" w:rsidRDefault="00E6144B">
    <w:pPr>
      <w:pStyle w:val="Intestazione"/>
      <w:tabs>
        <w:tab w:val="clear" w:pos="4536"/>
        <w:tab w:val="clear" w:pos="9072"/>
      </w:tabs>
      <w:spacing w:line="288" w:lineRule="auto"/>
      <w:jc w:val="right"/>
    </w:pPr>
    <w:r>
      <w:rPr>
        <w:noProof/>
        <w:lang w:val="it-IT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</w:rPr>
      <w:t>Forest Stewardship</w:t>
    </w:r>
    <w:r>
      <w:rPr>
        <w:color w:val="32503C"/>
        <w:sz w:val="32"/>
        <w:szCs w:val="32"/>
        <w:u w:color="32503C"/>
        <w:lang w:val="it-IT"/>
      </w:rPr>
      <w:t xml:space="preserve"> </w:t>
    </w:r>
    <w:r>
      <w:rPr>
        <w:color w:val="32503C"/>
        <w:sz w:val="32"/>
        <w:szCs w:val="32"/>
        <w:u w:color="32503C"/>
      </w:rPr>
      <w:t>Council</w:t>
    </w:r>
    <w:r>
      <w:rPr>
        <w:color w:val="32503C"/>
        <w:sz w:val="32"/>
        <w:szCs w:val="32"/>
        <w:u w:color="32503C"/>
        <w:vertAlign w:val="superscript"/>
      </w:rPr>
      <w:t>®</w:t>
    </w:r>
    <w:r>
      <w:rPr>
        <w:sz w:val="3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A54" w:rsidRDefault="00E6144B">
    <w:pPr>
      <w:pStyle w:val="Intestazione"/>
      <w:spacing w:line="288" w:lineRule="auto"/>
      <w:jc w:val="right"/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</w:rPr>
      <w:t>Forest Stewardship</w:t>
    </w:r>
    <w:r>
      <w:rPr>
        <w:color w:val="32503C"/>
        <w:sz w:val="32"/>
        <w:szCs w:val="32"/>
        <w:u w:color="32503C"/>
        <w:lang w:val="it-IT"/>
      </w:rPr>
      <w:t xml:space="preserve"> </w:t>
    </w:r>
    <w:r>
      <w:rPr>
        <w:color w:val="32503C"/>
        <w:sz w:val="32"/>
        <w:szCs w:val="32"/>
        <w:u w:color="32503C"/>
      </w:rPr>
      <w:t>Council</w:t>
    </w:r>
    <w:r>
      <w:rPr>
        <w:color w:val="32503C"/>
        <w:sz w:val="32"/>
        <w:szCs w:val="32"/>
        <w:u w:color="32503C"/>
        <w:vertAlign w:val="superscript"/>
      </w:rPr>
      <w:t>®</w:t>
    </w:r>
    <w:r>
      <w:rPr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54"/>
    <w:rsid w:val="00187A54"/>
    <w:rsid w:val="00DC110B"/>
    <w:rsid w:val="00E6144B"/>
    <w:rsid w:val="00E72F95"/>
    <w:rsid w:val="00ED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B371"/>
  <w15:docId w15:val="{8D6868F4-FE53-4D28-AFF0-79E95EA3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CorpoB">
    <w:name w:val="Corpo B"/>
    <w:pPr>
      <w:spacing w:after="280" w:line="280" w:lineRule="exact"/>
    </w:pPr>
    <w:rPr>
      <w:rFonts w:ascii="Arial" w:eastAsia="Arial" w:hAnsi="Arial" w:cs="Arial"/>
      <w:color w:val="000000"/>
      <w:sz w:val="22"/>
      <w:szCs w:val="22"/>
      <w:u w:color="000000"/>
      <w:lang w:val="en-US"/>
    </w:rPr>
  </w:style>
  <w:style w:type="paragraph" w:styleId="Pidipagina">
    <w:name w:val="footer"/>
    <w:pPr>
      <w:tabs>
        <w:tab w:val="center" w:pos="4536"/>
        <w:tab w:val="right" w:pos="9072"/>
      </w:tabs>
      <w:spacing w:line="240" w:lineRule="exact"/>
    </w:pPr>
    <w:rPr>
      <w:rFonts w:ascii="Arial" w:hAnsi="Arial" w:cs="Arial Unicode MS"/>
      <w:color w:val="000000"/>
      <w:sz w:val="16"/>
      <w:szCs w:val="16"/>
      <w:u w:color="000000"/>
      <w:lang w:val="en-US"/>
    </w:rPr>
  </w:style>
  <w:style w:type="paragraph" w:customStyle="1" w:styleId="CorpoA">
    <w:name w:val="Corpo A"/>
    <w:pPr>
      <w:spacing w:after="280" w:line="280" w:lineRule="exact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DidefaultA">
    <w:name w:val="Di default A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Tonetto</dc:creator>
  <cp:lastModifiedBy>Ilaria Tonetto</cp:lastModifiedBy>
  <cp:revision>3</cp:revision>
  <dcterms:created xsi:type="dcterms:W3CDTF">2017-04-05T13:28:00Z</dcterms:created>
  <dcterms:modified xsi:type="dcterms:W3CDTF">2017-04-06T07:34:00Z</dcterms:modified>
</cp:coreProperties>
</file>